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04AA6" w14:textId="455256D0" w:rsidR="00244F66" w:rsidRPr="00244F66" w:rsidRDefault="00244F66" w:rsidP="00244F66">
      <w:pPr>
        <w:spacing w:line="276" w:lineRule="auto"/>
        <w:jc w:val="right"/>
        <w:rPr>
          <w:rFonts w:asciiTheme="minorHAnsi" w:hAnsiTheme="minorHAnsi" w:cstheme="minorHAnsi"/>
          <w:sz w:val="18"/>
          <w:szCs w:val="18"/>
        </w:rPr>
      </w:pPr>
      <w:bookmarkStart w:id="0" w:name="Prejemnik"/>
      <w:bookmarkStart w:id="1" w:name="Zadeva"/>
      <w:bookmarkEnd w:id="0"/>
      <w:bookmarkEnd w:id="1"/>
      <w:r w:rsidRPr="00244F66">
        <w:rPr>
          <w:rFonts w:asciiTheme="minorHAnsi" w:hAnsiTheme="minorHAnsi" w:cstheme="minorHAnsi"/>
          <w:sz w:val="18"/>
          <w:szCs w:val="18"/>
        </w:rPr>
        <w:t>OBRAZEC</w:t>
      </w:r>
      <w:r w:rsidRPr="00244F66">
        <w:rPr>
          <w:rFonts w:asciiTheme="minorHAnsi" w:hAnsiTheme="minorHAnsi" w:cstheme="minorHAnsi"/>
          <w:sz w:val="18"/>
          <w:szCs w:val="18"/>
        </w:rPr>
        <w:noBreakHyphen/>
      </w:r>
      <w:r w:rsidR="00AA5548">
        <w:rPr>
          <w:rFonts w:asciiTheme="minorHAnsi" w:hAnsiTheme="minorHAnsi" w:cstheme="minorHAnsi"/>
          <w:sz w:val="18"/>
          <w:szCs w:val="18"/>
        </w:rPr>
        <w:t>9</w:t>
      </w:r>
    </w:p>
    <w:tbl>
      <w:tblPr>
        <w:tblStyle w:val="Tabelamrea"/>
        <w:tblW w:w="0" w:type="auto"/>
        <w:tblLook w:val="04A0" w:firstRow="1" w:lastRow="0" w:firstColumn="1" w:lastColumn="0" w:noHBand="0" w:noVBand="1"/>
      </w:tblPr>
      <w:tblGrid>
        <w:gridCol w:w="2699"/>
        <w:gridCol w:w="6361"/>
      </w:tblGrid>
      <w:tr w:rsidR="00244F66" w:rsidRPr="00244F66" w14:paraId="4D8983C5" w14:textId="77777777" w:rsidTr="00DE5F99">
        <w:tc>
          <w:tcPr>
            <w:tcW w:w="9060" w:type="dxa"/>
            <w:gridSpan w:val="2"/>
            <w:vAlign w:val="center"/>
          </w:tcPr>
          <w:p w14:paraId="021A7F12" w14:textId="787D364F" w:rsidR="00244F66" w:rsidRPr="00244F66" w:rsidRDefault="00C42BEB" w:rsidP="00244F66">
            <w:pPr>
              <w:tabs>
                <w:tab w:val="left" w:pos="1560"/>
              </w:tabs>
              <w:spacing w:line="276" w:lineRule="auto"/>
              <w:jc w:val="center"/>
              <w:rPr>
                <w:rFonts w:asciiTheme="minorHAnsi" w:hAnsiTheme="minorHAnsi" w:cstheme="minorHAnsi"/>
                <w:b/>
                <w:szCs w:val="24"/>
              </w:rPr>
            </w:pPr>
            <w:r>
              <w:rPr>
                <w:rFonts w:asciiTheme="minorHAnsi" w:hAnsiTheme="minorHAnsi" w:cstheme="minorHAnsi"/>
                <w:b/>
                <w:szCs w:val="24"/>
              </w:rPr>
              <w:t xml:space="preserve">KROVNI </w:t>
            </w:r>
            <w:r w:rsidR="00244F66">
              <w:rPr>
                <w:rFonts w:asciiTheme="minorHAnsi" w:hAnsiTheme="minorHAnsi" w:cstheme="minorHAnsi"/>
                <w:b/>
                <w:szCs w:val="24"/>
              </w:rPr>
              <w:t>NAROČNIK</w:t>
            </w:r>
          </w:p>
        </w:tc>
      </w:tr>
      <w:tr w:rsidR="00DE5F99" w:rsidRPr="00244F66" w14:paraId="07C892C9" w14:textId="77777777" w:rsidTr="00DE5F99">
        <w:trPr>
          <w:trHeight w:val="936"/>
        </w:trPr>
        <w:tc>
          <w:tcPr>
            <w:tcW w:w="2699" w:type="dxa"/>
          </w:tcPr>
          <w:p w14:paraId="2F90F92E" w14:textId="77777777" w:rsidR="00DE5F99" w:rsidRPr="00244F66" w:rsidRDefault="00DE5F99" w:rsidP="00DE5F99">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Naziv in sedež</w:t>
            </w:r>
          </w:p>
        </w:tc>
        <w:tc>
          <w:tcPr>
            <w:tcW w:w="6361" w:type="dxa"/>
          </w:tcPr>
          <w:p w14:paraId="67B437AB" w14:textId="33D77B25" w:rsidR="00DE5F99" w:rsidRPr="00244F66" w:rsidRDefault="00DE5F99" w:rsidP="00DE5F99">
            <w:pPr>
              <w:tabs>
                <w:tab w:val="left" w:pos="1560"/>
              </w:tabs>
              <w:spacing w:line="276" w:lineRule="auto"/>
              <w:jc w:val="both"/>
              <w:rPr>
                <w:rFonts w:asciiTheme="minorHAnsi" w:hAnsiTheme="minorHAnsi" w:cstheme="minorHAnsi"/>
                <w:szCs w:val="24"/>
              </w:rPr>
            </w:pPr>
          </w:p>
        </w:tc>
      </w:tr>
      <w:tr w:rsidR="00DE5F99" w:rsidRPr="00244F66" w14:paraId="27DE651C" w14:textId="77777777" w:rsidTr="00DE5F99">
        <w:tc>
          <w:tcPr>
            <w:tcW w:w="2699" w:type="dxa"/>
          </w:tcPr>
          <w:p w14:paraId="34B3DF91" w14:textId="77777777" w:rsidR="00DE5F99" w:rsidRPr="00244F66" w:rsidRDefault="00DE5F99" w:rsidP="00DE5F99">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ID za DDV:</w:t>
            </w:r>
          </w:p>
        </w:tc>
        <w:tc>
          <w:tcPr>
            <w:tcW w:w="6361" w:type="dxa"/>
          </w:tcPr>
          <w:p w14:paraId="7394A081" w14:textId="3970B4DE" w:rsidR="00DE5F99" w:rsidRPr="00244F66" w:rsidRDefault="00DE5F99" w:rsidP="00DE5F99">
            <w:pPr>
              <w:tabs>
                <w:tab w:val="left" w:pos="1560"/>
              </w:tabs>
              <w:spacing w:line="276" w:lineRule="auto"/>
              <w:jc w:val="both"/>
              <w:rPr>
                <w:rFonts w:asciiTheme="minorHAnsi" w:hAnsiTheme="minorHAnsi" w:cstheme="minorHAnsi"/>
                <w:szCs w:val="24"/>
              </w:rPr>
            </w:pPr>
          </w:p>
        </w:tc>
      </w:tr>
      <w:tr w:rsidR="00DE5F99" w:rsidRPr="00244F66" w14:paraId="500BE586" w14:textId="77777777" w:rsidTr="00DE5F99">
        <w:tc>
          <w:tcPr>
            <w:tcW w:w="2699" w:type="dxa"/>
          </w:tcPr>
          <w:p w14:paraId="19D99A8C" w14:textId="77777777" w:rsidR="00DE5F99" w:rsidRPr="00244F66" w:rsidRDefault="00DE5F99" w:rsidP="00DE5F99">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Matična številka:</w:t>
            </w:r>
          </w:p>
        </w:tc>
        <w:tc>
          <w:tcPr>
            <w:tcW w:w="6361" w:type="dxa"/>
          </w:tcPr>
          <w:p w14:paraId="4C0AA940" w14:textId="6F701208" w:rsidR="00DE5F99" w:rsidRPr="00244F66" w:rsidRDefault="00DE5F99" w:rsidP="00DE5F99">
            <w:pPr>
              <w:tabs>
                <w:tab w:val="left" w:pos="1560"/>
              </w:tabs>
              <w:spacing w:line="276" w:lineRule="auto"/>
              <w:jc w:val="both"/>
              <w:rPr>
                <w:rFonts w:asciiTheme="minorHAnsi" w:hAnsiTheme="minorHAnsi" w:cstheme="minorHAnsi"/>
                <w:szCs w:val="24"/>
              </w:rPr>
            </w:pPr>
          </w:p>
        </w:tc>
      </w:tr>
      <w:tr w:rsidR="00DE5F99" w:rsidRPr="00244F66" w14:paraId="5607EBE5" w14:textId="77777777" w:rsidTr="00DE5F99">
        <w:tc>
          <w:tcPr>
            <w:tcW w:w="2699" w:type="dxa"/>
          </w:tcPr>
          <w:p w14:paraId="73712762" w14:textId="77777777" w:rsidR="00DE5F99" w:rsidRPr="00244F66" w:rsidRDefault="00DE5F99" w:rsidP="00DE5F99">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Poslovni račun:</w:t>
            </w:r>
          </w:p>
        </w:tc>
        <w:tc>
          <w:tcPr>
            <w:tcW w:w="6361" w:type="dxa"/>
          </w:tcPr>
          <w:p w14:paraId="5700D568" w14:textId="614000EB" w:rsidR="00DE5F99" w:rsidRPr="00244F66" w:rsidRDefault="00DE5F99" w:rsidP="00DE5F99">
            <w:pPr>
              <w:tabs>
                <w:tab w:val="left" w:pos="1560"/>
              </w:tabs>
              <w:spacing w:line="276" w:lineRule="auto"/>
              <w:jc w:val="both"/>
              <w:rPr>
                <w:rFonts w:asciiTheme="minorHAnsi" w:hAnsiTheme="minorHAnsi" w:cstheme="minorHAnsi"/>
                <w:szCs w:val="24"/>
              </w:rPr>
            </w:pPr>
          </w:p>
        </w:tc>
      </w:tr>
      <w:tr w:rsidR="00DE5F99" w:rsidRPr="00244F66" w14:paraId="36DF9083" w14:textId="77777777" w:rsidTr="00DE5F99">
        <w:tc>
          <w:tcPr>
            <w:tcW w:w="2699" w:type="dxa"/>
          </w:tcPr>
          <w:p w14:paraId="08F1865D" w14:textId="77777777" w:rsidR="00DE5F99" w:rsidRPr="00244F66" w:rsidRDefault="00DE5F99" w:rsidP="00DE5F99">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Zakoniti zastopnik:</w:t>
            </w:r>
          </w:p>
        </w:tc>
        <w:tc>
          <w:tcPr>
            <w:tcW w:w="6361" w:type="dxa"/>
          </w:tcPr>
          <w:p w14:paraId="34BC4CEB" w14:textId="27ED9A2A" w:rsidR="00DE5F99" w:rsidRPr="00244F66" w:rsidRDefault="00DE5F99" w:rsidP="00DE5F99">
            <w:pPr>
              <w:tabs>
                <w:tab w:val="left" w:pos="1560"/>
              </w:tabs>
              <w:spacing w:line="276" w:lineRule="auto"/>
              <w:jc w:val="both"/>
              <w:rPr>
                <w:rFonts w:asciiTheme="minorHAnsi" w:hAnsiTheme="minorHAnsi" w:cstheme="minorHAnsi"/>
                <w:szCs w:val="24"/>
              </w:rPr>
            </w:pPr>
          </w:p>
        </w:tc>
      </w:tr>
      <w:tr w:rsidR="00244F66" w:rsidRPr="00244F66" w14:paraId="5C45FE26" w14:textId="77777777" w:rsidTr="00DE5F99">
        <w:tc>
          <w:tcPr>
            <w:tcW w:w="9060" w:type="dxa"/>
            <w:gridSpan w:val="2"/>
          </w:tcPr>
          <w:p w14:paraId="39B7D3D2" w14:textId="3F50D528"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 xml:space="preserve">V nadaljevanju: </w:t>
            </w:r>
            <w:r>
              <w:rPr>
                <w:rFonts w:asciiTheme="minorHAnsi" w:hAnsiTheme="minorHAnsi" w:cstheme="minorHAnsi"/>
                <w:szCs w:val="24"/>
              </w:rPr>
              <w:t>Naročnik</w:t>
            </w:r>
          </w:p>
        </w:tc>
      </w:tr>
    </w:tbl>
    <w:p w14:paraId="3AAEC0BC" w14:textId="77777777" w:rsidR="0080342E" w:rsidRDefault="0080342E" w:rsidP="00244F66">
      <w:pPr>
        <w:tabs>
          <w:tab w:val="left" w:pos="1560"/>
        </w:tabs>
        <w:spacing w:line="276" w:lineRule="auto"/>
        <w:jc w:val="both"/>
        <w:rPr>
          <w:rFonts w:asciiTheme="minorHAnsi" w:hAnsiTheme="minorHAnsi" w:cstheme="minorHAnsi"/>
          <w:szCs w:val="24"/>
        </w:rPr>
      </w:pPr>
    </w:p>
    <w:p w14:paraId="52BF3B75" w14:textId="6C9C13C1"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in</w:t>
      </w:r>
    </w:p>
    <w:p w14:paraId="7A83928C" w14:textId="4F84116D" w:rsidR="00DE5F99" w:rsidRDefault="00DE5F99" w:rsidP="00244F66">
      <w:pPr>
        <w:tabs>
          <w:tab w:val="left" w:pos="1560"/>
        </w:tabs>
        <w:spacing w:line="276" w:lineRule="auto"/>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6358"/>
      </w:tblGrid>
      <w:tr w:rsidR="00244F66" w:rsidRPr="00244F66" w14:paraId="55495749" w14:textId="77777777" w:rsidTr="00DE5F99">
        <w:tc>
          <w:tcPr>
            <w:tcW w:w="9060" w:type="dxa"/>
            <w:gridSpan w:val="2"/>
            <w:shd w:val="clear" w:color="auto" w:fill="auto"/>
            <w:vAlign w:val="center"/>
          </w:tcPr>
          <w:p w14:paraId="2569575D" w14:textId="21640EE8" w:rsidR="00244F66" w:rsidRPr="00244F66" w:rsidRDefault="001B64DA" w:rsidP="00244F66">
            <w:pPr>
              <w:tabs>
                <w:tab w:val="left" w:pos="1560"/>
              </w:tabs>
              <w:spacing w:line="276" w:lineRule="auto"/>
              <w:jc w:val="center"/>
              <w:rPr>
                <w:rFonts w:asciiTheme="minorHAnsi" w:hAnsiTheme="minorHAnsi" w:cstheme="minorHAnsi"/>
                <w:b/>
              </w:rPr>
            </w:pPr>
            <w:r>
              <w:rPr>
                <w:rFonts w:asciiTheme="minorHAnsi" w:hAnsiTheme="minorHAnsi" w:cstheme="minorHAnsi"/>
                <w:b/>
              </w:rPr>
              <w:t>IZVAJALEC</w:t>
            </w:r>
          </w:p>
        </w:tc>
      </w:tr>
      <w:tr w:rsidR="00244F66" w:rsidRPr="00244F66" w14:paraId="7C096EB4" w14:textId="77777777" w:rsidTr="00DE5F99">
        <w:trPr>
          <w:trHeight w:val="936"/>
        </w:trPr>
        <w:tc>
          <w:tcPr>
            <w:tcW w:w="2702" w:type="dxa"/>
            <w:shd w:val="clear" w:color="auto" w:fill="auto"/>
          </w:tcPr>
          <w:p w14:paraId="79A676D0"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Naziv in sedež</w:t>
            </w:r>
          </w:p>
        </w:tc>
        <w:tc>
          <w:tcPr>
            <w:tcW w:w="6358" w:type="dxa"/>
            <w:shd w:val="clear" w:color="auto" w:fill="auto"/>
          </w:tcPr>
          <w:p w14:paraId="02290DF7"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5B33E8BF" w14:textId="77777777" w:rsidTr="00DE5F99">
        <w:tc>
          <w:tcPr>
            <w:tcW w:w="2702" w:type="dxa"/>
            <w:shd w:val="clear" w:color="auto" w:fill="auto"/>
          </w:tcPr>
          <w:p w14:paraId="10E8F585"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ID za DDV:</w:t>
            </w:r>
          </w:p>
        </w:tc>
        <w:tc>
          <w:tcPr>
            <w:tcW w:w="6358" w:type="dxa"/>
            <w:shd w:val="clear" w:color="auto" w:fill="auto"/>
          </w:tcPr>
          <w:p w14:paraId="541F98C0"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57572822" w14:textId="77777777" w:rsidTr="00DE5F99">
        <w:tc>
          <w:tcPr>
            <w:tcW w:w="2702" w:type="dxa"/>
            <w:shd w:val="clear" w:color="auto" w:fill="auto"/>
          </w:tcPr>
          <w:p w14:paraId="7174CFE9"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Matična številka:</w:t>
            </w:r>
          </w:p>
        </w:tc>
        <w:tc>
          <w:tcPr>
            <w:tcW w:w="6358" w:type="dxa"/>
            <w:shd w:val="clear" w:color="auto" w:fill="auto"/>
          </w:tcPr>
          <w:p w14:paraId="29590665"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28A949C5" w14:textId="77777777" w:rsidTr="00DE5F99">
        <w:tc>
          <w:tcPr>
            <w:tcW w:w="2702" w:type="dxa"/>
            <w:shd w:val="clear" w:color="auto" w:fill="auto"/>
          </w:tcPr>
          <w:p w14:paraId="45AB7937"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Poslovni račun:</w:t>
            </w:r>
          </w:p>
        </w:tc>
        <w:tc>
          <w:tcPr>
            <w:tcW w:w="6358" w:type="dxa"/>
            <w:shd w:val="clear" w:color="auto" w:fill="auto"/>
          </w:tcPr>
          <w:p w14:paraId="5E561D27"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1BF4AA96" w14:textId="77777777" w:rsidTr="00DE5F99">
        <w:tc>
          <w:tcPr>
            <w:tcW w:w="2702" w:type="dxa"/>
            <w:shd w:val="clear" w:color="auto" w:fill="auto"/>
          </w:tcPr>
          <w:p w14:paraId="017FD3ED"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Zakoniti zastopnik:</w:t>
            </w:r>
          </w:p>
        </w:tc>
        <w:tc>
          <w:tcPr>
            <w:tcW w:w="6358" w:type="dxa"/>
            <w:shd w:val="clear" w:color="auto" w:fill="auto"/>
          </w:tcPr>
          <w:p w14:paraId="1FF1D7E8"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1F23C693" w14:textId="77777777" w:rsidTr="00DE5F99">
        <w:tc>
          <w:tcPr>
            <w:tcW w:w="9060" w:type="dxa"/>
            <w:gridSpan w:val="2"/>
            <w:shd w:val="clear" w:color="auto" w:fill="auto"/>
          </w:tcPr>
          <w:p w14:paraId="14411087" w14:textId="12AD7D1F"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V nadaljevanju:</w:t>
            </w:r>
            <w:r w:rsidR="00DE5F99">
              <w:rPr>
                <w:rFonts w:asciiTheme="minorHAnsi" w:hAnsiTheme="minorHAnsi" w:cstheme="minorHAnsi"/>
              </w:rPr>
              <w:t xml:space="preserve"> Izvajalec</w:t>
            </w:r>
          </w:p>
        </w:tc>
      </w:tr>
    </w:tbl>
    <w:p w14:paraId="3A85C816" w14:textId="77777777" w:rsidR="00244F66" w:rsidRPr="00244F66" w:rsidRDefault="00244F66" w:rsidP="00244F66">
      <w:pPr>
        <w:spacing w:line="276" w:lineRule="auto"/>
        <w:jc w:val="both"/>
        <w:rPr>
          <w:rFonts w:asciiTheme="minorHAnsi" w:hAnsiTheme="minorHAnsi" w:cstheme="minorHAnsi"/>
          <w:szCs w:val="24"/>
        </w:rPr>
      </w:pPr>
    </w:p>
    <w:p w14:paraId="3959CB8C" w14:textId="0A8CDB19"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dogovori</w:t>
      </w:r>
      <w:r w:rsidR="0080342E">
        <w:rPr>
          <w:rFonts w:asciiTheme="minorHAnsi" w:hAnsiTheme="minorHAnsi" w:cstheme="minorHAnsi"/>
          <w:szCs w:val="24"/>
        </w:rPr>
        <w:t>ta</w:t>
      </w:r>
      <w:r w:rsidRPr="00244F66">
        <w:rPr>
          <w:rFonts w:asciiTheme="minorHAnsi" w:hAnsiTheme="minorHAnsi" w:cstheme="minorHAnsi"/>
          <w:szCs w:val="24"/>
        </w:rPr>
        <w:t xml:space="preserve"> in sklene</w:t>
      </w:r>
      <w:r w:rsidR="0080342E">
        <w:rPr>
          <w:rFonts w:asciiTheme="minorHAnsi" w:hAnsiTheme="minorHAnsi" w:cstheme="minorHAnsi"/>
          <w:szCs w:val="24"/>
        </w:rPr>
        <w:t>ta</w:t>
      </w:r>
      <w:r w:rsidRPr="00244F66">
        <w:rPr>
          <w:rFonts w:asciiTheme="minorHAnsi" w:hAnsiTheme="minorHAnsi" w:cstheme="minorHAnsi"/>
          <w:szCs w:val="24"/>
        </w:rPr>
        <w:t xml:space="preserve"> naslednj</w:t>
      </w:r>
      <w:r w:rsidR="00C42BEB">
        <w:rPr>
          <w:rFonts w:asciiTheme="minorHAnsi" w:hAnsiTheme="minorHAnsi" w:cstheme="minorHAnsi"/>
          <w:szCs w:val="24"/>
        </w:rPr>
        <w:t>o</w:t>
      </w:r>
    </w:p>
    <w:p w14:paraId="44E28A08" w14:textId="77777777" w:rsidR="00244F66" w:rsidRPr="00244F66" w:rsidRDefault="00244F66" w:rsidP="00244F66">
      <w:pPr>
        <w:spacing w:line="276" w:lineRule="auto"/>
        <w:jc w:val="both"/>
        <w:rPr>
          <w:rFonts w:asciiTheme="minorHAnsi" w:hAnsiTheme="minorHAnsi" w:cstheme="minorHAnsi"/>
          <w:szCs w:val="24"/>
        </w:rPr>
      </w:pPr>
    </w:p>
    <w:p w14:paraId="41D63C62" w14:textId="45D90CF9" w:rsidR="00244F66" w:rsidRPr="00244F66" w:rsidRDefault="00C42BEB" w:rsidP="00244F66">
      <w:pPr>
        <w:pBdr>
          <w:bottom w:val="single" w:sz="4" w:space="1" w:color="auto"/>
        </w:pBdr>
        <w:spacing w:line="276" w:lineRule="auto"/>
        <w:jc w:val="center"/>
        <w:outlineLvl w:val="0"/>
        <w:rPr>
          <w:rFonts w:asciiTheme="minorHAnsi" w:hAnsiTheme="minorHAnsi" w:cstheme="minorHAnsi"/>
          <w:b/>
          <w:sz w:val="28"/>
          <w:szCs w:val="28"/>
        </w:rPr>
      </w:pPr>
      <w:r>
        <w:rPr>
          <w:rFonts w:asciiTheme="minorHAnsi" w:hAnsiTheme="minorHAnsi" w:cstheme="minorHAnsi"/>
          <w:b/>
          <w:sz w:val="28"/>
          <w:szCs w:val="28"/>
        </w:rPr>
        <w:t>KROVNO POGODBO</w:t>
      </w:r>
      <w:r w:rsidR="00244F66" w:rsidRPr="00244F66">
        <w:rPr>
          <w:rFonts w:asciiTheme="minorHAnsi" w:hAnsiTheme="minorHAnsi" w:cstheme="minorHAnsi"/>
          <w:b/>
          <w:sz w:val="28"/>
          <w:szCs w:val="28"/>
        </w:rPr>
        <w:t xml:space="preserve"> </w:t>
      </w:r>
      <w:r w:rsidR="00244F66" w:rsidRPr="00244F66">
        <w:rPr>
          <w:rFonts w:asciiTheme="minorHAnsi" w:hAnsiTheme="minorHAnsi" w:cstheme="minorHAnsi"/>
          <w:b/>
          <w:szCs w:val="28"/>
        </w:rPr>
        <w:t>št. ……………………….</w:t>
      </w:r>
    </w:p>
    <w:p w14:paraId="52D74F85" w14:textId="77777777" w:rsidR="00244F66" w:rsidRPr="00244F66" w:rsidRDefault="00244F66" w:rsidP="00244F66">
      <w:pPr>
        <w:spacing w:line="276" w:lineRule="auto"/>
        <w:jc w:val="both"/>
        <w:rPr>
          <w:rFonts w:asciiTheme="minorHAnsi" w:hAnsiTheme="minorHAnsi" w:cstheme="minorHAnsi"/>
          <w:szCs w:val="24"/>
        </w:rPr>
      </w:pPr>
    </w:p>
    <w:p w14:paraId="29128BF1" w14:textId="6BEDAB6A" w:rsidR="00244F66" w:rsidRDefault="00244F66" w:rsidP="00244F66">
      <w:pPr>
        <w:spacing w:line="276" w:lineRule="auto"/>
        <w:jc w:val="center"/>
        <w:rPr>
          <w:rFonts w:asciiTheme="minorHAnsi" w:hAnsiTheme="minorHAnsi" w:cstheme="minorHAnsi"/>
          <w:b/>
          <w:szCs w:val="24"/>
        </w:rPr>
      </w:pPr>
      <w:r w:rsidRPr="00244F66">
        <w:rPr>
          <w:rFonts w:asciiTheme="minorHAnsi" w:hAnsiTheme="minorHAnsi" w:cstheme="minorHAnsi"/>
          <w:b/>
          <w:szCs w:val="24"/>
        </w:rPr>
        <w:t xml:space="preserve">O </w:t>
      </w:r>
      <w:r w:rsidR="00DE5F99">
        <w:rPr>
          <w:rFonts w:asciiTheme="minorHAnsi" w:hAnsiTheme="minorHAnsi" w:cstheme="minorHAnsi"/>
          <w:b/>
          <w:szCs w:val="24"/>
        </w:rPr>
        <w:t>IZVAJANJU PISNEGA PREVAJANJA IN LEKTORIRANJA</w:t>
      </w:r>
    </w:p>
    <w:p w14:paraId="7C07EA5D" w14:textId="56B6E9D2" w:rsidR="00DE5F99" w:rsidRDefault="00DE5F99" w:rsidP="00DE5F99">
      <w:pPr>
        <w:spacing w:line="276" w:lineRule="auto"/>
        <w:rPr>
          <w:rFonts w:asciiTheme="minorHAnsi" w:hAnsiTheme="minorHAnsi" w:cstheme="minorHAnsi"/>
          <w:b/>
          <w:szCs w:val="24"/>
        </w:rPr>
      </w:pPr>
    </w:p>
    <w:p w14:paraId="14788E40" w14:textId="7819029C" w:rsidR="00DE5F99" w:rsidRPr="00DE5F99" w:rsidRDefault="00DE5F99" w:rsidP="00DE5F99">
      <w:pPr>
        <w:spacing w:line="276" w:lineRule="auto"/>
        <w:jc w:val="center"/>
        <w:rPr>
          <w:rFonts w:asciiTheme="minorHAnsi" w:hAnsiTheme="minorHAnsi" w:cstheme="minorHAnsi"/>
          <w:b/>
          <w:szCs w:val="24"/>
        </w:rPr>
      </w:pPr>
      <w:r w:rsidRPr="00DE5F99">
        <w:rPr>
          <w:rFonts w:asciiTheme="minorHAnsi" w:hAnsiTheme="minorHAnsi" w:cstheme="minorHAnsi"/>
          <w:b/>
          <w:szCs w:val="24"/>
        </w:rPr>
        <w:t>UVODNE DOLOČBE</w:t>
      </w:r>
    </w:p>
    <w:p w14:paraId="1AB96E5B" w14:textId="77777777" w:rsidR="00DE5F99" w:rsidRDefault="00DE5F99" w:rsidP="00DE5F99">
      <w:pPr>
        <w:spacing w:line="276" w:lineRule="auto"/>
        <w:rPr>
          <w:rFonts w:asciiTheme="minorHAnsi" w:hAnsiTheme="minorHAnsi" w:cstheme="minorHAnsi"/>
          <w:bCs/>
          <w:szCs w:val="24"/>
        </w:rPr>
      </w:pPr>
    </w:p>
    <w:p w14:paraId="6FF5EE96" w14:textId="042F6978" w:rsidR="00DE5F99" w:rsidRPr="00DE5F99" w:rsidRDefault="00DE5F99" w:rsidP="00DE5F99">
      <w:pPr>
        <w:pStyle w:val="Odstavekseznama"/>
        <w:numPr>
          <w:ilvl w:val="0"/>
          <w:numId w:val="19"/>
        </w:numPr>
        <w:spacing w:line="276" w:lineRule="auto"/>
        <w:ind w:left="284" w:hanging="284"/>
        <w:jc w:val="center"/>
        <w:rPr>
          <w:rFonts w:asciiTheme="minorHAnsi" w:hAnsiTheme="minorHAnsi" w:cstheme="minorHAnsi"/>
          <w:bCs/>
          <w:szCs w:val="24"/>
        </w:rPr>
      </w:pPr>
      <w:r>
        <w:rPr>
          <w:rFonts w:asciiTheme="minorHAnsi" w:hAnsiTheme="minorHAnsi" w:cstheme="minorHAnsi"/>
          <w:bCs/>
          <w:szCs w:val="24"/>
        </w:rPr>
        <w:t>člen</w:t>
      </w:r>
    </w:p>
    <w:p w14:paraId="07A9A4EC" w14:textId="77777777" w:rsidR="009043CF" w:rsidRPr="009043CF" w:rsidRDefault="009043CF" w:rsidP="009043CF">
      <w:pPr>
        <w:spacing w:line="276" w:lineRule="auto"/>
        <w:jc w:val="both"/>
        <w:rPr>
          <w:rFonts w:asciiTheme="minorHAnsi" w:hAnsiTheme="minorHAnsi" w:cstheme="minorHAnsi"/>
          <w:szCs w:val="24"/>
        </w:rPr>
      </w:pPr>
      <w:r w:rsidRPr="009043CF">
        <w:rPr>
          <w:rFonts w:asciiTheme="minorHAnsi" w:hAnsiTheme="minorHAnsi" w:cstheme="minorHAnsi"/>
          <w:szCs w:val="24"/>
        </w:rPr>
        <w:t>Pogodbeni stranki uvodoma ugotavljata:</w:t>
      </w:r>
    </w:p>
    <w:p w14:paraId="4B1A1AAC" w14:textId="77777777" w:rsidR="00ED07E4" w:rsidRDefault="009043CF" w:rsidP="009043CF">
      <w:pPr>
        <w:pStyle w:val="Odstavekseznama"/>
        <w:numPr>
          <w:ilvl w:val="0"/>
          <w:numId w:val="30"/>
        </w:numPr>
        <w:spacing w:line="276" w:lineRule="auto"/>
        <w:jc w:val="both"/>
        <w:rPr>
          <w:rFonts w:asciiTheme="minorHAnsi" w:hAnsiTheme="minorHAnsi" w:cstheme="minorHAnsi"/>
          <w:szCs w:val="24"/>
        </w:rPr>
      </w:pPr>
      <w:r w:rsidRPr="009043CF">
        <w:rPr>
          <w:rFonts w:asciiTheme="minorHAnsi" w:hAnsiTheme="minorHAnsi" w:cstheme="minorHAnsi"/>
          <w:szCs w:val="24"/>
        </w:rPr>
        <w:t xml:space="preserve">da je </w:t>
      </w:r>
      <w:r>
        <w:rPr>
          <w:rFonts w:asciiTheme="minorHAnsi" w:hAnsiTheme="minorHAnsi" w:cstheme="minorHAnsi"/>
          <w:szCs w:val="24"/>
        </w:rPr>
        <w:t>Fakulteta za strojništvo Univerze v Mariboru</w:t>
      </w:r>
      <w:r w:rsidRPr="009043CF">
        <w:rPr>
          <w:rFonts w:asciiTheme="minorHAnsi" w:hAnsiTheme="minorHAnsi" w:cstheme="minorHAnsi"/>
          <w:szCs w:val="24"/>
        </w:rPr>
        <w:t xml:space="preserve"> (krovni naročnik) </w:t>
      </w:r>
      <w:r w:rsidR="00A82EEE" w:rsidRPr="00A82EEE">
        <w:rPr>
          <w:rFonts w:asciiTheme="minorHAnsi" w:hAnsiTheme="minorHAnsi" w:cstheme="minorHAnsi"/>
          <w:szCs w:val="24"/>
        </w:rPr>
        <w:t xml:space="preserve">v svojem imenu in za svoj račun in na podlagi danih potreb in pooblastil v imenu </w:t>
      </w:r>
      <w:r w:rsidR="00A249CF">
        <w:rPr>
          <w:rFonts w:asciiTheme="minorHAnsi" w:hAnsiTheme="minorHAnsi" w:cstheme="minorHAnsi"/>
          <w:szCs w:val="24"/>
        </w:rPr>
        <w:t xml:space="preserve">posameznih naročnikov </w:t>
      </w:r>
      <w:r w:rsidRPr="009043CF">
        <w:rPr>
          <w:rFonts w:asciiTheme="minorHAnsi" w:hAnsiTheme="minorHAnsi" w:cstheme="minorHAnsi"/>
          <w:szCs w:val="24"/>
        </w:rPr>
        <w:t>izved</w:t>
      </w:r>
      <w:r w:rsidR="00A249CF">
        <w:rPr>
          <w:rFonts w:asciiTheme="minorHAnsi" w:hAnsiTheme="minorHAnsi" w:cstheme="minorHAnsi"/>
          <w:szCs w:val="24"/>
        </w:rPr>
        <w:t>la</w:t>
      </w:r>
      <w:r w:rsidRPr="009043CF">
        <w:rPr>
          <w:rFonts w:asciiTheme="minorHAnsi" w:hAnsiTheme="minorHAnsi" w:cstheme="minorHAnsi"/>
          <w:szCs w:val="24"/>
        </w:rPr>
        <w:t xml:space="preserve"> postopek oddaje skupnega javnega naročila za </w:t>
      </w:r>
      <w:r w:rsidR="00A249CF">
        <w:rPr>
          <w:rFonts w:asciiTheme="minorHAnsi" w:hAnsiTheme="minorHAnsi" w:cstheme="minorHAnsi"/>
          <w:szCs w:val="24"/>
        </w:rPr>
        <w:t>izbiro izvajalca prevajanja in lektoriranja</w:t>
      </w:r>
      <w:r w:rsidRPr="009043CF">
        <w:rPr>
          <w:rFonts w:asciiTheme="minorHAnsi" w:hAnsiTheme="minorHAnsi" w:cstheme="minorHAnsi"/>
          <w:szCs w:val="24"/>
        </w:rPr>
        <w:t xml:space="preserve">, po odprtem postopku </w:t>
      </w:r>
      <w:r w:rsidR="00A249CF">
        <w:rPr>
          <w:rFonts w:asciiTheme="minorHAnsi" w:hAnsiTheme="minorHAnsi" w:cstheme="minorHAnsi"/>
          <w:szCs w:val="24"/>
        </w:rPr>
        <w:t xml:space="preserve">v skladu </w:t>
      </w:r>
      <w:r w:rsidR="001A3B8B">
        <w:rPr>
          <w:rFonts w:asciiTheme="minorHAnsi" w:hAnsiTheme="minorHAnsi" w:cstheme="minorHAnsi"/>
          <w:szCs w:val="24"/>
        </w:rPr>
        <w:t>s 40. členom</w:t>
      </w:r>
      <w:r w:rsidR="006A68F2" w:rsidRPr="006A68F2">
        <w:t xml:space="preserve"> </w:t>
      </w:r>
      <w:r w:rsidR="006A68F2" w:rsidRPr="006A68F2">
        <w:rPr>
          <w:rFonts w:asciiTheme="minorHAnsi" w:hAnsiTheme="minorHAnsi" w:cstheme="minorHAnsi"/>
          <w:szCs w:val="24"/>
        </w:rPr>
        <w:t>Zakona o javnem naročanju (Uradni list RS, št. 91/2015, 14/2018, 121/2021, 10/2022, 74/2022 – odl. US, 100/2022 – ZNUZSZS in 28/2023; v nadaljevanju: ZJN-3)</w:t>
      </w:r>
      <w:r w:rsidR="00ED07E4">
        <w:rPr>
          <w:rFonts w:asciiTheme="minorHAnsi" w:hAnsiTheme="minorHAnsi" w:cstheme="minorHAnsi"/>
          <w:szCs w:val="24"/>
        </w:rPr>
        <w:t>, ki</w:t>
      </w:r>
      <w:r w:rsidR="001A3B8B">
        <w:rPr>
          <w:rFonts w:asciiTheme="minorHAnsi" w:hAnsiTheme="minorHAnsi" w:cstheme="minorHAnsi"/>
          <w:szCs w:val="24"/>
        </w:rPr>
        <w:t xml:space="preserve"> </w:t>
      </w:r>
      <w:r w:rsidRPr="009043CF">
        <w:rPr>
          <w:rFonts w:asciiTheme="minorHAnsi" w:hAnsiTheme="minorHAnsi" w:cstheme="minorHAnsi"/>
          <w:szCs w:val="24"/>
        </w:rPr>
        <w:t xml:space="preserve"> je bilo objavljeno na Portalu javnih naročil dne</w:t>
      </w:r>
      <w:r w:rsidR="00ED07E4">
        <w:rPr>
          <w:rFonts w:asciiTheme="minorHAnsi" w:hAnsiTheme="minorHAnsi" w:cstheme="minorHAnsi"/>
          <w:szCs w:val="24"/>
        </w:rPr>
        <w:t xml:space="preserve"> _______, pod številko objave ________ </w:t>
      </w:r>
      <w:r w:rsidRPr="009043CF">
        <w:rPr>
          <w:rFonts w:asciiTheme="minorHAnsi" w:hAnsiTheme="minorHAnsi" w:cstheme="minorHAnsi"/>
          <w:szCs w:val="24"/>
        </w:rPr>
        <w:t xml:space="preserve">in v Dodatku k Uradnemu listu Evropske unije dne </w:t>
      </w:r>
      <w:r w:rsidR="00ED07E4">
        <w:rPr>
          <w:rFonts w:asciiTheme="minorHAnsi" w:hAnsiTheme="minorHAnsi" w:cstheme="minorHAnsi"/>
          <w:szCs w:val="24"/>
        </w:rPr>
        <w:t>številka objave ________</w:t>
      </w:r>
      <w:r w:rsidRPr="009043CF">
        <w:rPr>
          <w:rFonts w:asciiTheme="minorHAnsi" w:hAnsiTheme="minorHAnsi" w:cstheme="minorHAnsi"/>
          <w:szCs w:val="24"/>
        </w:rPr>
        <w:t>,</w:t>
      </w:r>
    </w:p>
    <w:p w14:paraId="06DE39BD" w14:textId="77777777" w:rsidR="00ED07E4" w:rsidRDefault="009043CF" w:rsidP="009043CF">
      <w:pPr>
        <w:pStyle w:val="Odstavekseznama"/>
        <w:numPr>
          <w:ilvl w:val="0"/>
          <w:numId w:val="30"/>
        </w:numPr>
        <w:spacing w:line="276" w:lineRule="auto"/>
        <w:jc w:val="both"/>
        <w:rPr>
          <w:rFonts w:asciiTheme="minorHAnsi" w:hAnsiTheme="minorHAnsi" w:cstheme="minorHAnsi"/>
          <w:szCs w:val="24"/>
        </w:rPr>
      </w:pPr>
      <w:r w:rsidRPr="00ED07E4">
        <w:rPr>
          <w:rFonts w:asciiTheme="minorHAnsi" w:hAnsiTheme="minorHAnsi" w:cstheme="minorHAnsi"/>
          <w:szCs w:val="24"/>
        </w:rPr>
        <w:lastRenderedPageBreak/>
        <w:t xml:space="preserve">da je krovni naročnik z </w:t>
      </w:r>
      <w:r w:rsidR="00ED07E4">
        <w:rPr>
          <w:rFonts w:asciiTheme="minorHAnsi" w:hAnsiTheme="minorHAnsi" w:cstheme="minorHAnsi"/>
          <w:szCs w:val="24"/>
        </w:rPr>
        <w:t>izvajalcem</w:t>
      </w:r>
      <w:r w:rsidRPr="00ED07E4">
        <w:rPr>
          <w:rFonts w:asciiTheme="minorHAnsi" w:hAnsiTheme="minorHAnsi" w:cstheme="minorHAnsi"/>
          <w:szCs w:val="24"/>
        </w:rPr>
        <w:t xml:space="preserve"> na podlagi odločitve št.</w:t>
      </w:r>
      <w:r w:rsidR="00ED07E4">
        <w:rPr>
          <w:rFonts w:asciiTheme="minorHAnsi" w:hAnsiTheme="minorHAnsi" w:cstheme="minorHAnsi"/>
          <w:szCs w:val="24"/>
        </w:rPr>
        <w:t xml:space="preserve"> __________</w:t>
      </w:r>
      <w:r w:rsidRPr="00ED07E4">
        <w:rPr>
          <w:rFonts w:asciiTheme="minorHAnsi" w:hAnsiTheme="minorHAnsi" w:cstheme="minorHAnsi"/>
          <w:szCs w:val="24"/>
        </w:rPr>
        <w:t>, podpisal krovno pogodbo št.</w:t>
      </w:r>
      <w:r w:rsidR="00ED07E4">
        <w:rPr>
          <w:rFonts w:asciiTheme="minorHAnsi" w:hAnsiTheme="minorHAnsi" w:cstheme="minorHAnsi"/>
          <w:szCs w:val="24"/>
        </w:rPr>
        <w:t xml:space="preserve"> __________</w:t>
      </w:r>
      <w:r w:rsidRPr="00ED07E4">
        <w:rPr>
          <w:rFonts w:asciiTheme="minorHAnsi" w:hAnsiTheme="minorHAnsi" w:cstheme="minorHAnsi"/>
          <w:szCs w:val="24"/>
        </w:rPr>
        <w:t xml:space="preserve"> (v nadaljevanju: krovna pogodba) za sklop</w:t>
      </w:r>
      <w:r w:rsidR="00ED07E4">
        <w:rPr>
          <w:rFonts w:asciiTheme="minorHAnsi" w:hAnsiTheme="minorHAnsi" w:cstheme="minorHAnsi"/>
          <w:szCs w:val="24"/>
        </w:rPr>
        <w:t xml:space="preserve"> __________,</w:t>
      </w:r>
    </w:p>
    <w:p w14:paraId="0A9A033F" w14:textId="66A6B43E" w:rsidR="00B01C3A" w:rsidRDefault="007D167B" w:rsidP="00A72CEF">
      <w:pPr>
        <w:pStyle w:val="Odstavekseznama"/>
        <w:numPr>
          <w:ilvl w:val="0"/>
          <w:numId w:val="30"/>
        </w:numPr>
        <w:jc w:val="both"/>
        <w:rPr>
          <w:rFonts w:asciiTheme="minorHAnsi" w:hAnsiTheme="minorHAnsi" w:cstheme="minorHAnsi"/>
          <w:szCs w:val="24"/>
        </w:rPr>
      </w:pPr>
      <w:r w:rsidRPr="007D167B">
        <w:rPr>
          <w:rFonts w:asciiTheme="minorHAnsi" w:hAnsiTheme="minorHAnsi" w:cstheme="minorHAnsi"/>
          <w:szCs w:val="24"/>
        </w:rPr>
        <w:t>da naročnik sklepa predmetno pogodbo v svojem imenu in za svoj račun ter v imenu in za račun posameznih naročnikov</w:t>
      </w:r>
      <w:r w:rsidR="00A72CEF">
        <w:rPr>
          <w:rFonts w:asciiTheme="minorHAnsi" w:hAnsiTheme="minorHAnsi" w:cstheme="minorHAnsi"/>
          <w:szCs w:val="24"/>
        </w:rPr>
        <w:t>:</w:t>
      </w:r>
      <w:r w:rsidRPr="007D167B">
        <w:rPr>
          <w:rFonts w:asciiTheme="minorHAnsi" w:hAnsiTheme="minorHAnsi" w:cstheme="minorHAnsi"/>
          <w:szCs w:val="24"/>
        </w:rPr>
        <w:t xml:space="preserve"> </w:t>
      </w:r>
    </w:p>
    <w:p w14:paraId="15CD7A2F" w14:textId="641B76A4" w:rsidR="00900F90" w:rsidRDefault="00900F90" w:rsidP="00900F90">
      <w:pPr>
        <w:pStyle w:val="Odstavekseznama"/>
        <w:numPr>
          <w:ilvl w:val="0"/>
          <w:numId w:val="34"/>
        </w:numPr>
        <w:ind w:left="1134" w:hanging="425"/>
        <w:jc w:val="both"/>
        <w:rPr>
          <w:rFonts w:asciiTheme="minorHAnsi" w:hAnsiTheme="minorHAnsi" w:cstheme="minorHAnsi"/>
          <w:szCs w:val="24"/>
        </w:rPr>
      </w:pPr>
      <w:r w:rsidRPr="00900F90">
        <w:rPr>
          <w:rFonts w:asciiTheme="minorHAnsi" w:hAnsiTheme="minorHAnsi" w:cstheme="minorHAnsi"/>
          <w:szCs w:val="24"/>
        </w:rPr>
        <w:t>Fakulteta za kemijo in kemijsko tehnologijo Univerze v Mariboru, Smetanova ulica 17,</w:t>
      </w:r>
      <w:r>
        <w:rPr>
          <w:rFonts w:asciiTheme="minorHAnsi" w:hAnsiTheme="minorHAnsi" w:cstheme="minorHAnsi"/>
          <w:szCs w:val="24"/>
        </w:rPr>
        <w:t xml:space="preserve"> </w:t>
      </w:r>
      <w:r w:rsidRPr="00900F90">
        <w:rPr>
          <w:rFonts w:asciiTheme="minorHAnsi" w:hAnsiTheme="minorHAnsi" w:cstheme="minorHAnsi"/>
          <w:szCs w:val="24"/>
        </w:rPr>
        <w:t>2000 Maribor,</w:t>
      </w:r>
    </w:p>
    <w:p w14:paraId="36E68934" w14:textId="77777777" w:rsidR="00900F90" w:rsidRDefault="00900F90" w:rsidP="00900F90">
      <w:pPr>
        <w:pStyle w:val="Odstavekseznama"/>
        <w:numPr>
          <w:ilvl w:val="0"/>
          <w:numId w:val="34"/>
        </w:numPr>
        <w:ind w:left="1134" w:hanging="425"/>
        <w:jc w:val="both"/>
        <w:rPr>
          <w:rFonts w:asciiTheme="minorHAnsi" w:hAnsiTheme="minorHAnsi" w:cstheme="minorHAnsi"/>
          <w:szCs w:val="24"/>
        </w:rPr>
      </w:pPr>
      <w:r w:rsidRPr="00900F90">
        <w:rPr>
          <w:rFonts w:asciiTheme="minorHAnsi" w:hAnsiTheme="minorHAnsi" w:cstheme="minorHAnsi"/>
          <w:szCs w:val="24"/>
        </w:rPr>
        <w:t>Fakultete za elektrotehniko, računalništvo in informatiko Univerze v Mariboru, Koroška cesta 46, 2000 Maribor in</w:t>
      </w:r>
    </w:p>
    <w:p w14:paraId="467C359A" w14:textId="6C73F0B7" w:rsidR="00900F90" w:rsidRPr="00900F90" w:rsidRDefault="00900F90" w:rsidP="00900F90">
      <w:pPr>
        <w:pStyle w:val="Odstavekseznama"/>
        <w:numPr>
          <w:ilvl w:val="0"/>
          <w:numId w:val="34"/>
        </w:numPr>
        <w:ind w:left="1134" w:hanging="425"/>
        <w:jc w:val="both"/>
        <w:rPr>
          <w:rFonts w:asciiTheme="minorHAnsi" w:hAnsiTheme="minorHAnsi" w:cstheme="minorHAnsi"/>
          <w:szCs w:val="24"/>
        </w:rPr>
      </w:pPr>
      <w:r w:rsidRPr="00900F90">
        <w:rPr>
          <w:rFonts w:asciiTheme="minorHAnsi" w:hAnsiTheme="minorHAnsi" w:cstheme="minorHAnsi"/>
          <w:szCs w:val="24"/>
        </w:rPr>
        <w:t>Fakulteta za energetiko Univerze v Mariboru, Hočevarjev trg 1, 8270 Krško,</w:t>
      </w:r>
    </w:p>
    <w:p w14:paraId="2C1E7C0C" w14:textId="68B560DE" w:rsidR="00243DCD" w:rsidRDefault="005D03F9" w:rsidP="009043CF">
      <w:pPr>
        <w:pStyle w:val="Odstavekseznama"/>
        <w:numPr>
          <w:ilvl w:val="0"/>
          <w:numId w:val="30"/>
        </w:numPr>
        <w:spacing w:line="276" w:lineRule="auto"/>
        <w:jc w:val="both"/>
        <w:rPr>
          <w:rFonts w:asciiTheme="minorHAnsi" w:hAnsiTheme="minorHAnsi" w:cstheme="minorHAnsi"/>
          <w:szCs w:val="24"/>
        </w:rPr>
      </w:pPr>
      <w:r w:rsidRPr="005D03F9">
        <w:rPr>
          <w:rFonts w:asciiTheme="minorHAnsi" w:hAnsiTheme="minorHAnsi" w:cstheme="minorHAnsi"/>
          <w:szCs w:val="24"/>
        </w:rPr>
        <w:t xml:space="preserve">da bodo posamezni naročniki na podlagi te pogodbe z </w:t>
      </w:r>
      <w:r>
        <w:rPr>
          <w:rFonts w:asciiTheme="minorHAnsi" w:hAnsiTheme="minorHAnsi" w:cstheme="minorHAnsi"/>
          <w:szCs w:val="24"/>
        </w:rPr>
        <w:t>izvajalcem</w:t>
      </w:r>
      <w:r w:rsidRPr="005D03F9">
        <w:rPr>
          <w:rFonts w:asciiTheme="minorHAnsi" w:hAnsiTheme="minorHAnsi" w:cstheme="minorHAnsi"/>
          <w:szCs w:val="24"/>
        </w:rPr>
        <w:t xml:space="preserve"> sklenili posamične neposredne pogodbe</w:t>
      </w:r>
      <w:r w:rsidR="009043CF" w:rsidRPr="00B01C3A">
        <w:rPr>
          <w:rFonts w:asciiTheme="minorHAnsi" w:hAnsiTheme="minorHAnsi" w:cstheme="minorHAnsi"/>
          <w:szCs w:val="24"/>
        </w:rPr>
        <w:t>,</w:t>
      </w:r>
    </w:p>
    <w:p w14:paraId="61FE1425" w14:textId="4573FBC6" w:rsidR="009043CF" w:rsidRDefault="009043CF" w:rsidP="009043CF">
      <w:pPr>
        <w:pStyle w:val="Odstavekseznama"/>
        <w:numPr>
          <w:ilvl w:val="0"/>
          <w:numId w:val="30"/>
        </w:numPr>
        <w:spacing w:line="276" w:lineRule="auto"/>
        <w:jc w:val="both"/>
        <w:rPr>
          <w:rFonts w:asciiTheme="minorHAnsi" w:hAnsiTheme="minorHAnsi" w:cstheme="minorHAnsi"/>
          <w:szCs w:val="24"/>
        </w:rPr>
      </w:pPr>
      <w:r w:rsidRPr="00243DCD">
        <w:rPr>
          <w:rFonts w:asciiTheme="minorHAnsi" w:hAnsiTheme="minorHAnsi" w:cstheme="minorHAnsi"/>
          <w:szCs w:val="24"/>
        </w:rPr>
        <w:t xml:space="preserve">da se osebni podatki zaposlenih navedenih v </w:t>
      </w:r>
      <w:r w:rsidR="002844CE">
        <w:rPr>
          <w:rFonts w:asciiTheme="minorHAnsi" w:hAnsiTheme="minorHAnsi" w:cstheme="minorHAnsi"/>
          <w:szCs w:val="24"/>
        </w:rPr>
        <w:t>tem sporazumu</w:t>
      </w:r>
      <w:r w:rsidRPr="00243DCD">
        <w:rPr>
          <w:rFonts w:asciiTheme="minorHAnsi" w:hAnsiTheme="minorHAnsi" w:cstheme="minorHAnsi"/>
          <w:szCs w:val="24"/>
        </w:rPr>
        <w:t xml:space="preserve">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6C24F3">
        <w:rPr>
          <w:rFonts w:asciiTheme="minorHAnsi" w:hAnsiTheme="minorHAnsi" w:cstheme="minorHAnsi"/>
          <w:szCs w:val="24"/>
        </w:rPr>
        <w:t>,</w:t>
      </w:r>
    </w:p>
    <w:p w14:paraId="3460F645" w14:textId="7C16A687" w:rsidR="006C24F3" w:rsidRPr="006C24F3" w:rsidRDefault="000F3646" w:rsidP="006C24F3">
      <w:pPr>
        <w:pStyle w:val="Odstavekseznama"/>
        <w:numPr>
          <w:ilvl w:val="0"/>
          <w:numId w:val="30"/>
        </w:numPr>
        <w:spacing w:line="276" w:lineRule="auto"/>
        <w:jc w:val="both"/>
        <w:rPr>
          <w:rFonts w:asciiTheme="minorHAnsi" w:hAnsiTheme="minorHAnsi" w:cstheme="minorHAnsi"/>
          <w:szCs w:val="24"/>
        </w:rPr>
      </w:pPr>
      <w:r>
        <w:rPr>
          <w:rFonts w:asciiTheme="minorHAnsi" w:hAnsiTheme="minorHAnsi" w:cstheme="minorHAnsi"/>
          <w:szCs w:val="24"/>
        </w:rPr>
        <w:t xml:space="preserve">da </w:t>
      </w:r>
      <w:r w:rsidR="006C24F3" w:rsidRPr="006C24F3">
        <w:rPr>
          <w:rFonts w:asciiTheme="minorHAnsi" w:hAnsiTheme="minorHAnsi" w:cstheme="minorHAnsi"/>
          <w:szCs w:val="24"/>
        </w:rPr>
        <w:t>bo izvajalec začel opravljati storitve, ki so predmet te pogodbe, s pričetkom njene veljavnosti, tudi</w:t>
      </w:r>
      <w:r w:rsidR="006C24F3">
        <w:rPr>
          <w:rFonts w:asciiTheme="minorHAnsi" w:hAnsiTheme="minorHAnsi" w:cstheme="minorHAnsi"/>
          <w:szCs w:val="24"/>
        </w:rPr>
        <w:t xml:space="preserve"> </w:t>
      </w:r>
      <w:r w:rsidR="006C24F3" w:rsidRPr="006C24F3">
        <w:rPr>
          <w:rFonts w:asciiTheme="minorHAnsi" w:hAnsiTheme="minorHAnsi" w:cstheme="minorHAnsi"/>
          <w:szCs w:val="24"/>
        </w:rPr>
        <w:t>če neposredne pogodbe s posameznimi naročniki še ne</w:t>
      </w:r>
      <w:r w:rsidR="006C24F3">
        <w:rPr>
          <w:rFonts w:asciiTheme="minorHAnsi" w:hAnsiTheme="minorHAnsi" w:cstheme="minorHAnsi"/>
          <w:szCs w:val="24"/>
        </w:rPr>
        <w:t xml:space="preserve"> </w:t>
      </w:r>
      <w:r w:rsidR="006C24F3" w:rsidRPr="006C24F3">
        <w:rPr>
          <w:rFonts w:asciiTheme="minorHAnsi" w:hAnsiTheme="minorHAnsi" w:cstheme="minorHAnsi"/>
          <w:szCs w:val="24"/>
        </w:rPr>
        <w:t>bodo podpisane</w:t>
      </w:r>
      <w:r w:rsidR="006C24F3">
        <w:rPr>
          <w:rFonts w:asciiTheme="minorHAnsi" w:hAnsiTheme="minorHAnsi" w:cstheme="minorHAnsi"/>
          <w:szCs w:val="24"/>
        </w:rPr>
        <w:t>.</w:t>
      </w:r>
    </w:p>
    <w:p w14:paraId="22640303" w14:textId="77777777" w:rsidR="009043CF" w:rsidRDefault="009043CF" w:rsidP="00DE5F99">
      <w:pPr>
        <w:spacing w:line="276" w:lineRule="auto"/>
        <w:jc w:val="both"/>
        <w:rPr>
          <w:rFonts w:asciiTheme="minorHAnsi" w:hAnsiTheme="minorHAnsi" w:cstheme="minorHAnsi"/>
          <w:szCs w:val="24"/>
        </w:rPr>
      </w:pPr>
    </w:p>
    <w:p w14:paraId="461B7FF7" w14:textId="1F0E345C" w:rsidR="00DE5F99" w:rsidRDefault="00DE5F99" w:rsidP="002B2874">
      <w:pPr>
        <w:spacing w:line="276" w:lineRule="auto"/>
        <w:jc w:val="center"/>
        <w:rPr>
          <w:rFonts w:asciiTheme="minorHAnsi" w:hAnsiTheme="minorHAnsi" w:cstheme="minorHAnsi"/>
          <w:b/>
          <w:szCs w:val="24"/>
        </w:rPr>
      </w:pPr>
      <w:r w:rsidRPr="002B2874">
        <w:rPr>
          <w:rFonts w:asciiTheme="minorHAnsi" w:hAnsiTheme="minorHAnsi" w:cstheme="minorHAnsi"/>
          <w:b/>
          <w:szCs w:val="24"/>
        </w:rPr>
        <w:t xml:space="preserve">PREDMET </w:t>
      </w:r>
      <w:r w:rsidR="00276C9E">
        <w:rPr>
          <w:rFonts w:asciiTheme="minorHAnsi" w:hAnsiTheme="minorHAnsi" w:cstheme="minorHAnsi"/>
          <w:b/>
          <w:szCs w:val="24"/>
        </w:rPr>
        <w:t>POGDBE</w:t>
      </w:r>
    </w:p>
    <w:p w14:paraId="01D02CAA" w14:textId="77777777" w:rsidR="002B2874" w:rsidRPr="002B2874" w:rsidRDefault="002B2874" w:rsidP="002B2874">
      <w:pPr>
        <w:spacing w:line="276" w:lineRule="auto"/>
        <w:jc w:val="center"/>
        <w:rPr>
          <w:rFonts w:asciiTheme="minorHAnsi" w:hAnsiTheme="minorHAnsi" w:cstheme="minorHAnsi"/>
          <w:b/>
          <w:szCs w:val="24"/>
        </w:rPr>
      </w:pPr>
    </w:p>
    <w:p w14:paraId="7E339E04" w14:textId="2CE650E5" w:rsidR="00DE5F99" w:rsidRPr="002B2874" w:rsidRDefault="00DE5F99" w:rsidP="00DE5F99">
      <w:pPr>
        <w:pStyle w:val="Odstavekseznama"/>
        <w:numPr>
          <w:ilvl w:val="0"/>
          <w:numId w:val="19"/>
        </w:numPr>
        <w:spacing w:line="276" w:lineRule="auto"/>
        <w:ind w:left="284" w:hanging="284"/>
        <w:jc w:val="center"/>
        <w:rPr>
          <w:rFonts w:asciiTheme="minorHAnsi" w:hAnsiTheme="minorHAnsi" w:cstheme="minorHAnsi"/>
          <w:bCs/>
          <w:szCs w:val="24"/>
        </w:rPr>
      </w:pPr>
      <w:r w:rsidRPr="002B2874">
        <w:rPr>
          <w:rFonts w:asciiTheme="minorHAnsi" w:hAnsiTheme="minorHAnsi" w:cstheme="minorHAnsi"/>
          <w:bCs/>
          <w:szCs w:val="24"/>
        </w:rPr>
        <w:t>člen</w:t>
      </w:r>
    </w:p>
    <w:p w14:paraId="1D41F804" w14:textId="1857217D" w:rsidR="00DE5F99" w:rsidRPr="00DE5F99" w:rsidRDefault="00DE5F99" w:rsidP="002B2874">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Predmet </w:t>
      </w:r>
      <w:r w:rsidR="00276C9E">
        <w:rPr>
          <w:rFonts w:asciiTheme="minorHAnsi" w:hAnsiTheme="minorHAnsi" w:cstheme="minorHAnsi"/>
          <w:bCs/>
          <w:szCs w:val="24"/>
        </w:rPr>
        <w:t>te krovne pogodbe</w:t>
      </w:r>
      <w:r w:rsidRPr="00DE5F99">
        <w:rPr>
          <w:rFonts w:asciiTheme="minorHAnsi" w:hAnsiTheme="minorHAnsi" w:cstheme="minorHAnsi"/>
          <w:bCs/>
          <w:szCs w:val="24"/>
        </w:rPr>
        <w:t xml:space="preserve"> so storitve pisnega prevajanja in lektoriranja</w:t>
      </w:r>
      <w:r w:rsidR="002B2874">
        <w:rPr>
          <w:rFonts w:asciiTheme="minorHAnsi" w:hAnsiTheme="minorHAnsi" w:cstheme="minorHAnsi"/>
          <w:bCs/>
          <w:szCs w:val="24"/>
        </w:rPr>
        <w:t xml:space="preserve"> iz razpisanega sklopa _______________</w:t>
      </w:r>
      <w:r w:rsidRPr="00DE5F99">
        <w:rPr>
          <w:rFonts w:asciiTheme="minorHAnsi" w:hAnsiTheme="minorHAnsi" w:cstheme="minorHAnsi"/>
          <w:bCs/>
          <w:szCs w:val="24"/>
        </w:rPr>
        <w:t>, kot določeno z razpisno dokumentacijo.</w:t>
      </w:r>
      <w:r w:rsidR="00135367">
        <w:rPr>
          <w:rFonts w:asciiTheme="minorHAnsi" w:hAnsiTheme="minorHAnsi" w:cstheme="minorHAnsi"/>
          <w:bCs/>
          <w:szCs w:val="24"/>
        </w:rPr>
        <w:t xml:space="preserve"> C</w:t>
      </w:r>
      <w:r w:rsidR="00135367" w:rsidRPr="00135367">
        <w:rPr>
          <w:rFonts w:asciiTheme="minorHAnsi" w:hAnsiTheme="minorHAnsi" w:cstheme="minorHAnsi"/>
          <w:bCs/>
          <w:szCs w:val="24"/>
        </w:rPr>
        <w:t xml:space="preserve">elotna dokumentacija v zvezi z oddajo javnega naročila (v nadaljevanju besedila:  dokumentacija), vključno s popravki in pojasnili dokumentacije, odgovori na vprašanja, objavljena na portalu javnih naročil in celotna ponudba izvajalca </w:t>
      </w:r>
      <w:r w:rsidR="00DA04F5">
        <w:rPr>
          <w:rFonts w:asciiTheme="minorHAnsi" w:hAnsiTheme="minorHAnsi" w:cstheme="minorHAnsi"/>
          <w:bCs/>
          <w:szCs w:val="24"/>
        </w:rPr>
        <w:t xml:space="preserve">je </w:t>
      </w:r>
      <w:r w:rsidR="00135367" w:rsidRPr="00135367">
        <w:rPr>
          <w:rFonts w:asciiTheme="minorHAnsi" w:hAnsiTheme="minorHAnsi" w:cstheme="minorHAnsi"/>
          <w:bCs/>
          <w:szCs w:val="24"/>
        </w:rPr>
        <w:t>sestavni del te</w:t>
      </w:r>
      <w:r w:rsidR="00DA04F5">
        <w:rPr>
          <w:rFonts w:asciiTheme="minorHAnsi" w:hAnsiTheme="minorHAnsi" w:cstheme="minorHAnsi"/>
          <w:bCs/>
          <w:szCs w:val="24"/>
        </w:rPr>
        <w:t>ga sporazuma.</w:t>
      </w:r>
    </w:p>
    <w:p w14:paraId="06D46EF9" w14:textId="77777777" w:rsidR="00DE5F99" w:rsidRPr="00DE5F99" w:rsidRDefault="00DE5F99" w:rsidP="002B2874">
      <w:pPr>
        <w:spacing w:line="276" w:lineRule="auto"/>
        <w:jc w:val="both"/>
        <w:rPr>
          <w:rFonts w:asciiTheme="minorHAnsi" w:hAnsiTheme="minorHAnsi" w:cstheme="minorHAnsi"/>
          <w:bCs/>
          <w:szCs w:val="24"/>
        </w:rPr>
      </w:pPr>
    </w:p>
    <w:p w14:paraId="79491F6B" w14:textId="339211FC" w:rsidR="00DE5F99" w:rsidRPr="00DE5F99" w:rsidRDefault="00DE5F99" w:rsidP="002B2874">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Na zahtevo naročnika je izvajalec dolžan zagotoviti tudi pisne prevode in lektoriranja drugih jezikov v skladu s </w:t>
      </w:r>
      <w:r w:rsidR="00DB0E25">
        <w:rPr>
          <w:rFonts w:asciiTheme="minorHAnsi" w:hAnsiTheme="minorHAnsi" w:cstheme="minorHAnsi"/>
          <w:bCs/>
          <w:szCs w:val="24"/>
        </w:rPr>
        <w:t>pogodbo</w:t>
      </w:r>
      <w:r w:rsidR="002B2874">
        <w:rPr>
          <w:rFonts w:asciiTheme="minorHAnsi" w:hAnsiTheme="minorHAnsi" w:cstheme="minorHAnsi"/>
          <w:bCs/>
          <w:szCs w:val="24"/>
        </w:rPr>
        <w:t>, če bo jih naročnik potreboval.</w:t>
      </w:r>
    </w:p>
    <w:p w14:paraId="05473274" w14:textId="77777777" w:rsidR="00DE5F99" w:rsidRPr="00DE5F99" w:rsidRDefault="00DE5F99" w:rsidP="002B2874">
      <w:pPr>
        <w:spacing w:line="276" w:lineRule="auto"/>
        <w:jc w:val="both"/>
        <w:rPr>
          <w:rFonts w:asciiTheme="minorHAnsi" w:hAnsiTheme="minorHAnsi" w:cstheme="minorHAnsi"/>
          <w:bCs/>
          <w:szCs w:val="24"/>
        </w:rPr>
      </w:pPr>
    </w:p>
    <w:p w14:paraId="7222EA35" w14:textId="267CA903" w:rsidR="00DE5F99" w:rsidRPr="002B2874" w:rsidRDefault="00DE5F99" w:rsidP="002B2874">
      <w:pPr>
        <w:spacing w:line="276" w:lineRule="auto"/>
        <w:jc w:val="center"/>
        <w:rPr>
          <w:rFonts w:asciiTheme="minorHAnsi" w:hAnsiTheme="minorHAnsi" w:cstheme="minorHAnsi"/>
          <w:b/>
          <w:szCs w:val="24"/>
        </w:rPr>
      </w:pPr>
      <w:r w:rsidRPr="002B2874">
        <w:rPr>
          <w:rFonts w:asciiTheme="minorHAnsi" w:hAnsiTheme="minorHAnsi" w:cstheme="minorHAnsi"/>
          <w:b/>
          <w:szCs w:val="24"/>
        </w:rPr>
        <w:t>CENA</w:t>
      </w:r>
    </w:p>
    <w:p w14:paraId="407FEA04" w14:textId="77777777" w:rsidR="00DE5F99" w:rsidRPr="00DE5F99" w:rsidRDefault="00DE5F99" w:rsidP="00DE5F99">
      <w:pPr>
        <w:spacing w:line="276" w:lineRule="auto"/>
        <w:rPr>
          <w:rFonts w:asciiTheme="minorHAnsi" w:hAnsiTheme="minorHAnsi" w:cstheme="minorHAnsi"/>
          <w:bCs/>
          <w:szCs w:val="24"/>
        </w:rPr>
      </w:pPr>
    </w:p>
    <w:p w14:paraId="0641718D" w14:textId="5E553C70" w:rsidR="00DE5F99" w:rsidRPr="002B2874" w:rsidRDefault="00DE5F99" w:rsidP="002B2874">
      <w:pPr>
        <w:pStyle w:val="Odstavekseznama"/>
        <w:numPr>
          <w:ilvl w:val="0"/>
          <w:numId w:val="19"/>
        </w:numPr>
        <w:spacing w:line="276" w:lineRule="auto"/>
        <w:ind w:left="284" w:hanging="284"/>
        <w:jc w:val="center"/>
        <w:rPr>
          <w:rFonts w:asciiTheme="minorHAnsi" w:hAnsiTheme="minorHAnsi" w:cstheme="minorHAnsi"/>
          <w:bCs/>
          <w:szCs w:val="24"/>
        </w:rPr>
      </w:pPr>
      <w:r w:rsidRPr="002B2874">
        <w:rPr>
          <w:rFonts w:asciiTheme="minorHAnsi" w:hAnsiTheme="minorHAnsi" w:cstheme="minorHAnsi"/>
          <w:bCs/>
          <w:szCs w:val="24"/>
        </w:rPr>
        <w:t>člen</w:t>
      </w:r>
    </w:p>
    <w:p w14:paraId="429A25A4" w14:textId="6ABE94AD" w:rsidR="008C64B1" w:rsidRDefault="002E310E" w:rsidP="00DE5F99">
      <w:pPr>
        <w:spacing w:line="276" w:lineRule="auto"/>
        <w:rPr>
          <w:rFonts w:asciiTheme="minorHAnsi" w:hAnsiTheme="minorHAnsi" w:cstheme="minorHAnsi"/>
          <w:bCs/>
          <w:szCs w:val="24"/>
        </w:rPr>
      </w:pPr>
      <w:r>
        <w:rPr>
          <w:rFonts w:asciiTheme="minorHAnsi" w:hAnsiTheme="minorHAnsi" w:cstheme="minorHAnsi"/>
          <w:bCs/>
          <w:szCs w:val="24"/>
        </w:rPr>
        <w:t>Skupna o</w:t>
      </w:r>
      <w:r w:rsidR="00DE5F99" w:rsidRPr="00DE5F99">
        <w:rPr>
          <w:rFonts w:asciiTheme="minorHAnsi" w:hAnsiTheme="minorHAnsi" w:cstheme="minorHAnsi"/>
          <w:bCs/>
          <w:szCs w:val="24"/>
        </w:rPr>
        <w:t xml:space="preserve">kvirna pogodbena vrednost za obdobje </w:t>
      </w:r>
      <w:r w:rsidR="00DA04F5">
        <w:rPr>
          <w:rFonts w:asciiTheme="minorHAnsi" w:hAnsiTheme="minorHAnsi" w:cstheme="minorHAnsi"/>
          <w:bCs/>
          <w:szCs w:val="24"/>
        </w:rPr>
        <w:t>štirih</w:t>
      </w:r>
      <w:r w:rsidR="00DE5F99" w:rsidRPr="00DE5F99">
        <w:rPr>
          <w:rFonts w:asciiTheme="minorHAnsi" w:hAnsiTheme="minorHAnsi" w:cstheme="minorHAnsi"/>
          <w:bCs/>
          <w:szCs w:val="24"/>
        </w:rPr>
        <w:t xml:space="preserve"> (</w:t>
      </w:r>
      <w:r w:rsidR="00DA04F5">
        <w:rPr>
          <w:rFonts w:asciiTheme="minorHAnsi" w:hAnsiTheme="minorHAnsi" w:cstheme="minorHAnsi"/>
          <w:bCs/>
          <w:szCs w:val="24"/>
        </w:rPr>
        <w:t>4</w:t>
      </w:r>
      <w:r w:rsidR="00DE5F99" w:rsidRPr="00DE5F99">
        <w:rPr>
          <w:rFonts w:asciiTheme="minorHAnsi" w:hAnsiTheme="minorHAnsi" w:cstheme="minorHAnsi"/>
          <w:bCs/>
          <w:szCs w:val="24"/>
        </w:rPr>
        <w:t>) let</w:t>
      </w:r>
      <w:r w:rsidR="00EB37F6">
        <w:rPr>
          <w:rFonts w:asciiTheme="minorHAnsi" w:hAnsiTheme="minorHAnsi" w:cstheme="minorHAnsi"/>
          <w:bCs/>
          <w:szCs w:val="24"/>
        </w:rPr>
        <w:t xml:space="preserve"> </w:t>
      </w:r>
      <w:r w:rsidR="008C64B1">
        <w:rPr>
          <w:rFonts w:asciiTheme="minorHAnsi" w:hAnsiTheme="minorHAnsi" w:cstheme="minorHAnsi"/>
          <w:bCs/>
          <w:szCs w:val="24"/>
        </w:rPr>
        <w:t>za razpisan sklop ________</w:t>
      </w:r>
      <w:r w:rsidR="00DE5F99" w:rsidRPr="00DE5F99">
        <w:rPr>
          <w:rFonts w:asciiTheme="minorHAnsi" w:hAnsiTheme="minorHAnsi" w:cstheme="minorHAnsi"/>
          <w:bCs/>
          <w:szCs w:val="24"/>
        </w:rPr>
        <w:t xml:space="preserve">  </w:t>
      </w:r>
      <w:r w:rsidR="008C64B1">
        <w:rPr>
          <w:rFonts w:asciiTheme="minorHAnsi" w:hAnsiTheme="minorHAnsi" w:cstheme="minorHAnsi"/>
          <w:bCs/>
          <w:szCs w:val="24"/>
        </w:rPr>
        <w:t>znaša ________</w:t>
      </w:r>
      <w:r w:rsidR="00DE5F99" w:rsidRPr="00DE5F99">
        <w:rPr>
          <w:rFonts w:asciiTheme="minorHAnsi" w:hAnsiTheme="minorHAnsi" w:cstheme="minorHAnsi"/>
          <w:bCs/>
          <w:szCs w:val="24"/>
        </w:rPr>
        <w:t xml:space="preserve"> EUR brez DDV oz. </w:t>
      </w:r>
      <w:r w:rsidR="008C64B1">
        <w:rPr>
          <w:rFonts w:asciiTheme="minorHAnsi" w:hAnsiTheme="minorHAnsi" w:cstheme="minorHAnsi"/>
          <w:bCs/>
          <w:szCs w:val="24"/>
        </w:rPr>
        <w:t>________</w:t>
      </w:r>
      <w:r w:rsidR="00DE5F99" w:rsidRPr="00DE5F99">
        <w:rPr>
          <w:rFonts w:asciiTheme="minorHAnsi" w:hAnsiTheme="minorHAnsi" w:cstheme="minorHAnsi"/>
          <w:bCs/>
          <w:szCs w:val="24"/>
        </w:rPr>
        <w:t xml:space="preserve">       EUR (vrednost z DDV). </w:t>
      </w:r>
    </w:p>
    <w:p w14:paraId="37C0119D" w14:textId="77777777" w:rsidR="008C64B1" w:rsidRDefault="008C64B1" w:rsidP="00DE5F99">
      <w:pPr>
        <w:spacing w:line="276" w:lineRule="auto"/>
        <w:rPr>
          <w:rFonts w:asciiTheme="minorHAnsi" w:hAnsiTheme="minorHAnsi" w:cstheme="minorHAnsi"/>
          <w:bCs/>
          <w:szCs w:val="24"/>
        </w:rPr>
      </w:pPr>
    </w:p>
    <w:p w14:paraId="0306553B" w14:textId="5DCD3E5C" w:rsidR="00DE5F99" w:rsidRPr="00DE5F99" w:rsidRDefault="00DE5F99" w:rsidP="00DE5F99">
      <w:pPr>
        <w:spacing w:line="276" w:lineRule="auto"/>
        <w:rPr>
          <w:rFonts w:asciiTheme="minorHAnsi" w:hAnsiTheme="minorHAnsi" w:cstheme="minorHAnsi"/>
          <w:bCs/>
          <w:szCs w:val="24"/>
        </w:rPr>
      </w:pPr>
      <w:r w:rsidRPr="00DE5F99">
        <w:rPr>
          <w:rFonts w:asciiTheme="minorHAnsi" w:hAnsiTheme="minorHAnsi" w:cstheme="minorHAnsi"/>
          <w:bCs/>
          <w:szCs w:val="24"/>
        </w:rPr>
        <w:t xml:space="preserve">Podrobnejša cenovna specifikacija je razvidna iz </w:t>
      </w:r>
      <w:r w:rsidR="008C64B1">
        <w:rPr>
          <w:rFonts w:asciiTheme="minorHAnsi" w:hAnsiTheme="minorHAnsi" w:cstheme="minorHAnsi"/>
          <w:bCs/>
          <w:szCs w:val="24"/>
        </w:rPr>
        <w:t>specifikacije ponudbenega predračuna izvajalca</w:t>
      </w:r>
      <w:r w:rsidRPr="00DE5F99">
        <w:rPr>
          <w:rFonts w:asciiTheme="minorHAnsi" w:hAnsiTheme="minorHAnsi" w:cstheme="minorHAnsi"/>
          <w:bCs/>
          <w:szCs w:val="24"/>
        </w:rPr>
        <w:t xml:space="preserve">. </w:t>
      </w:r>
    </w:p>
    <w:p w14:paraId="250073EE" w14:textId="77777777" w:rsidR="00DE5F99" w:rsidRPr="00DE5F99" w:rsidRDefault="00DE5F99" w:rsidP="00DE5F99">
      <w:pPr>
        <w:spacing w:line="276" w:lineRule="auto"/>
        <w:rPr>
          <w:rFonts w:asciiTheme="minorHAnsi" w:hAnsiTheme="minorHAnsi" w:cstheme="minorHAnsi"/>
          <w:bCs/>
          <w:szCs w:val="24"/>
        </w:rPr>
      </w:pPr>
    </w:p>
    <w:p w14:paraId="1D6C2D7C" w14:textId="592946C2" w:rsid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Naročnik se z ničemer ne zavezuje, da bo vse razpisane storitve oziroma količine razpisanih storitev tudi dejansko naročili. Naročnik ne more vnaprej natančno določiti potrebnih količin in vrst storitev, temveč bodo te odvisne od vsakokratnih potreb naročnika. </w:t>
      </w:r>
    </w:p>
    <w:p w14:paraId="1F8C6149" w14:textId="77777777" w:rsidR="008C64B1" w:rsidRPr="00DE5F99" w:rsidRDefault="008C64B1" w:rsidP="008C64B1">
      <w:pPr>
        <w:spacing w:line="276" w:lineRule="auto"/>
        <w:jc w:val="both"/>
        <w:rPr>
          <w:rFonts w:asciiTheme="minorHAnsi" w:hAnsiTheme="minorHAnsi" w:cstheme="minorHAnsi"/>
          <w:bCs/>
          <w:szCs w:val="24"/>
        </w:rPr>
      </w:pPr>
    </w:p>
    <w:p w14:paraId="5A19A51E" w14:textId="6AB57229"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Naročnik si pridržuje pravico do oddaje naročil prevajanja in lektoriranja tudi za jezike, ki jih v predračunu ni predvidel, vendar se bo tekom izvajanja </w:t>
      </w:r>
      <w:r w:rsidR="00DB0E25">
        <w:rPr>
          <w:rFonts w:asciiTheme="minorHAnsi" w:hAnsiTheme="minorHAnsi" w:cstheme="minorHAnsi"/>
          <w:bCs/>
          <w:szCs w:val="24"/>
        </w:rPr>
        <w:t>naročila</w:t>
      </w:r>
      <w:r w:rsidRPr="00DE5F99">
        <w:rPr>
          <w:rFonts w:asciiTheme="minorHAnsi" w:hAnsiTheme="minorHAnsi" w:cstheme="minorHAnsi"/>
          <w:bCs/>
          <w:szCs w:val="24"/>
        </w:rPr>
        <w:t xml:space="preserve"> izkazalo, da jih potrebuje. V tem primeru bo naročila oddajal skladno z določbami </w:t>
      </w:r>
      <w:r w:rsidR="00DB0E25">
        <w:rPr>
          <w:rFonts w:asciiTheme="minorHAnsi" w:hAnsiTheme="minorHAnsi" w:cstheme="minorHAnsi"/>
          <w:bCs/>
          <w:szCs w:val="24"/>
        </w:rPr>
        <w:t xml:space="preserve">krovne pogodbe in neposrednega </w:t>
      </w:r>
      <w:r w:rsidRPr="00DE5F99">
        <w:rPr>
          <w:rFonts w:asciiTheme="minorHAnsi" w:hAnsiTheme="minorHAnsi" w:cstheme="minorHAnsi"/>
          <w:bCs/>
          <w:szCs w:val="24"/>
        </w:rPr>
        <w:t>okvirnega sporazuma (praviloma prvouvrščenemu ponudniku).</w:t>
      </w:r>
    </w:p>
    <w:p w14:paraId="1884D8BC" w14:textId="77777777" w:rsidR="0089306F" w:rsidRPr="00DE5F99" w:rsidRDefault="0089306F" w:rsidP="00DE5F99">
      <w:pPr>
        <w:spacing w:line="276" w:lineRule="auto"/>
        <w:rPr>
          <w:rFonts w:asciiTheme="minorHAnsi" w:hAnsiTheme="minorHAnsi" w:cstheme="minorHAnsi"/>
          <w:bCs/>
          <w:szCs w:val="24"/>
        </w:rPr>
      </w:pPr>
    </w:p>
    <w:p w14:paraId="4E6227D6" w14:textId="77777777"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lastRenderedPageBreak/>
        <w:t xml:space="preserve">Ponudbena cena z DDV je cena, ki vključuje vse njene sestavine (razpisana storitev, plača in drugi stroški dela, delo na dan praznika ali na dela prosti dan in drugo), torej vse stroške, davke, pristojbine in druge dajatve ter vse morebitne popuste in provizije, vse morebitne dodatne davčne obremenitve in tudi morebitno obrnjeno davčno obveznost. Ponudbene cene za posamezno storitev izhajajo iz ponudbenega predračuna izvajalca, ki je priloga te pogodbe. </w:t>
      </w:r>
    </w:p>
    <w:p w14:paraId="269F1CF4" w14:textId="77777777" w:rsidR="00DE5F99" w:rsidRPr="00DE5F99" w:rsidRDefault="00DE5F99" w:rsidP="00DE5F99">
      <w:pPr>
        <w:spacing w:line="276" w:lineRule="auto"/>
        <w:rPr>
          <w:rFonts w:asciiTheme="minorHAnsi" w:hAnsiTheme="minorHAnsi" w:cstheme="minorHAnsi"/>
          <w:bCs/>
          <w:szCs w:val="24"/>
        </w:rPr>
      </w:pPr>
    </w:p>
    <w:p w14:paraId="49B81A1A" w14:textId="38014A3E" w:rsidR="0089306F" w:rsidRDefault="0089306F" w:rsidP="0089306F">
      <w:pPr>
        <w:spacing w:line="276" w:lineRule="auto"/>
        <w:jc w:val="both"/>
        <w:rPr>
          <w:rFonts w:asciiTheme="minorHAnsi" w:hAnsiTheme="minorHAnsi" w:cstheme="minorHAnsi"/>
        </w:rPr>
      </w:pPr>
      <w:r>
        <w:rPr>
          <w:rFonts w:asciiTheme="minorHAnsi" w:hAnsiTheme="minorHAnsi" w:cstheme="minorHAnsi"/>
        </w:rPr>
        <w:t xml:space="preserve">Cena v EUR (brez DDV) na stran je za obdobje </w:t>
      </w:r>
      <w:r w:rsidR="00183616">
        <w:rPr>
          <w:rFonts w:asciiTheme="minorHAnsi" w:hAnsiTheme="minorHAnsi" w:cstheme="minorHAnsi"/>
        </w:rPr>
        <w:t>enega (1) leta od sklenitve pogodbe</w:t>
      </w:r>
      <w:r>
        <w:rPr>
          <w:rFonts w:asciiTheme="minorHAnsi" w:hAnsiTheme="minorHAnsi" w:cstheme="minorHAnsi"/>
        </w:rPr>
        <w:t xml:space="preserve"> fiksna. Po preteku tega obdobja, se cene lahko usklajujejo z indeksom rasti cen življenjskih potrebščin (v nadaljevanju: indeks), vendar ko ta kumulativno preseže 4 %, pri čemer je izhodišče za izračun indeksa indeks, ki je uradno objavljen po preteku dobe dvanajstih (12) mesecev od sklenitve </w:t>
      </w:r>
      <w:r w:rsidR="00DB0E25">
        <w:rPr>
          <w:rFonts w:asciiTheme="minorHAnsi" w:hAnsiTheme="minorHAnsi" w:cstheme="minorHAnsi"/>
        </w:rPr>
        <w:t xml:space="preserve">krovne pogodbe oz. </w:t>
      </w:r>
      <w:r>
        <w:rPr>
          <w:rFonts w:asciiTheme="minorHAnsi" w:hAnsiTheme="minorHAnsi" w:cstheme="minorHAnsi"/>
        </w:rPr>
        <w:t>okvirnega sporazuma. Nadaljnje uskladitve cen se lahko izvedejo, ko indeks kumulativno ponovno preseže 4 %, pri čemer je izhodišče za izračun indeksa indeks, ki je uradno objavljen po zadnji spremembi cen.</w:t>
      </w:r>
    </w:p>
    <w:p w14:paraId="36CE31F6" w14:textId="77777777" w:rsidR="0089306F" w:rsidRDefault="0089306F" w:rsidP="0089306F">
      <w:pPr>
        <w:spacing w:line="276" w:lineRule="auto"/>
        <w:jc w:val="both"/>
        <w:rPr>
          <w:rFonts w:asciiTheme="minorHAnsi" w:hAnsiTheme="minorHAnsi" w:cstheme="minorHAnsi"/>
        </w:rPr>
      </w:pPr>
    </w:p>
    <w:p w14:paraId="7BF57191" w14:textId="60674832" w:rsidR="00DE5F99" w:rsidRDefault="0089306F" w:rsidP="0089306F">
      <w:pPr>
        <w:spacing w:line="276" w:lineRule="auto"/>
        <w:jc w:val="both"/>
        <w:rPr>
          <w:rFonts w:asciiTheme="minorHAnsi" w:hAnsiTheme="minorHAnsi" w:cstheme="minorHAnsi"/>
        </w:rPr>
      </w:pPr>
      <w:r>
        <w:rPr>
          <w:rFonts w:asciiTheme="minorHAnsi" w:hAnsiTheme="minorHAnsi" w:cstheme="minorHAnsi"/>
        </w:rPr>
        <w:t xml:space="preserve">Cene se v vseh zgoraj navedenih primerih lahko spremenijo največ v višini 80 % izračunanega indeksa. Pred spremembo cen mora </w:t>
      </w:r>
      <w:r w:rsidR="00DB0E25">
        <w:rPr>
          <w:rFonts w:asciiTheme="minorHAnsi" w:hAnsiTheme="minorHAnsi" w:cstheme="minorHAnsi"/>
        </w:rPr>
        <w:t xml:space="preserve">pogodbena </w:t>
      </w:r>
      <w:r>
        <w:rPr>
          <w:rFonts w:asciiTheme="minorHAnsi" w:hAnsiTheme="minorHAnsi" w:cstheme="minorHAnsi"/>
        </w:rPr>
        <w:t>stranka naročniku predložiti zahtevo za spremembo cen z dokazili o upravičenosti predlagane spremembe.</w:t>
      </w:r>
    </w:p>
    <w:p w14:paraId="36183D5A" w14:textId="77777777" w:rsidR="0089306F" w:rsidRPr="00DE5F99" w:rsidRDefault="0089306F" w:rsidP="0089306F">
      <w:pPr>
        <w:spacing w:line="276" w:lineRule="auto"/>
        <w:rPr>
          <w:rFonts w:asciiTheme="minorHAnsi" w:hAnsiTheme="minorHAnsi" w:cstheme="minorHAnsi"/>
          <w:bCs/>
          <w:szCs w:val="24"/>
        </w:rPr>
      </w:pPr>
    </w:p>
    <w:p w14:paraId="1212B5C0" w14:textId="77777777"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Obračunska enota za prevajanje je prevajalska stran (standardna stran 1500 računalniško preštetih znakov brez presledkov v izhodiščnem jeziku), upošteva pa se obseg na podlagi dejanskega števila računalniških znakov.</w:t>
      </w:r>
    </w:p>
    <w:p w14:paraId="72D333C7" w14:textId="77777777" w:rsidR="00DE5F99" w:rsidRPr="00DE5F99" w:rsidRDefault="00DE5F99" w:rsidP="00DE5F99">
      <w:pPr>
        <w:spacing w:line="276" w:lineRule="auto"/>
        <w:rPr>
          <w:rFonts w:asciiTheme="minorHAnsi" w:hAnsiTheme="minorHAnsi" w:cstheme="minorHAnsi"/>
          <w:bCs/>
          <w:szCs w:val="24"/>
        </w:rPr>
      </w:pPr>
    </w:p>
    <w:p w14:paraId="2B765FDE" w14:textId="77777777"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Obračunska enota za lektoriranje je lektorska stran (standardna stran 1500 računalniško preštetih znakov brez presledkov v izhodiščnem jeziku), upošteva pa se obseg na podlagi dejanskega števila računalniških znakov.</w:t>
      </w:r>
    </w:p>
    <w:p w14:paraId="65D35C4A" w14:textId="77777777" w:rsidR="008C64B1" w:rsidRDefault="008C64B1" w:rsidP="00DE5F99">
      <w:pPr>
        <w:spacing w:line="276" w:lineRule="auto"/>
        <w:rPr>
          <w:rFonts w:asciiTheme="minorHAnsi" w:hAnsiTheme="minorHAnsi" w:cstheme="minorHAnsi"/>
          <w:bCs/>
          <w:szCs w:val="24"/>
        </w:rPr>
      </w:pPr>
    </w:p>
    <w:p w14:paraId="756BD476" w14:textId="4D4EDF25" w:rsidR="00DE5F99" w:rsidRPr="008C64B1" w:rsidRDefault="00DE5F99" w:rsidP="008C64B1">
      <w:pPr>
        <w:spacing w:line="276" w:lineRule="auto"/>
        <w:jc w:val="center"/>
        <w:rPr>
          <w:rFonts w:asciiTheme="minorHAnsi" w:hAnsiTheme="minorHAnsi" w:cstheme="minorHAnsi"/>
          <w:b/>
          <w:szCs w:val="24"/>
        </w:rPr>
      </w:pPr>
      <w:r w:rsidRPr="008C64B1">
        <w:rPr>
          <w:rFonts w:asciiTheme="minorHAnsi" w:hAnsiTheme="minorHAnsi" w:cstheme="minorHAnsi"/>
          <w:b/>
          <w:szCs w:val="24"/>
        </w:rPr>
        <w:t>ODZIVNI ČAS, NAČIN NAROČILA STORITVE IN ROK STORITVE</w:t>
      </w:r>
    </w:p>
    <w:p w14:paraId="44C2BA7D" w14:textId="77777777" w:rsidR="00DE5F99" w:rsidRPr="00DE5F99" w:rsidRDefault="00DE5F99" w:rsidP="00DE5F99">
      <w:pPr>
        <w:spacing w:line="276" w:lineRule="auto"/>
        <w:rPr>
          <w:rFonts w:asciiTheme="minorHAnsi" w:hAnsiTheme="minorHAnsi" w:cstheme="minorHAnsi"/>
          <w:bCs/>
          <w:szCs w:val="24"/>
        </w:rPr>
      </w:pPr>
    </w:p>
    <w:p w14:paraId="5CC6A2F5" w14:textId="068E7F51" w:rsidR="00DE5F99" w:rsidRPr="008C64B1" w:rsidRDefault="00DE5F99" w:rsidP="00DE5F99">
      <w:pPr>
        <w:pStyle w:val="Odstavekseznama"/>
        <w:numPr>
          <w:ilvl w:val="0"/>
          <w:numId w:val="19"/>
        </w:numPr>
        <w:spacing w:line="276" w:lineRule="auto"/>
        <w:ind w:left="284" w:hanging="284"/>
        <w:jc w:val="center"/>
        <w:rPr>
          <w:rFonts w:asciiTheme="minorHAnsi" w:hAnsiTheme="minorHAnsi" w:cstheme="minorHAnsi"/>
          <w:bCs/>
          <w:szCs w:val="24"/>
        </w:rPr>
      </w:pPr>
      <w:r w:rsidRPr="008C64B1">
        <w:rPr>
          <w:rFonts w:asciiTheme="minorHAnsi" w:hAnsiTheme="minorHAnsi" w:cstheme="minorHAnsi"/>
          <w:bCs/>
          <w:szCs w:val="24"/>
        </w:rPr>
        <w:t>člen</w:t>
      </w:r>
    </w:p>
    <w:p w14:paraId="4B666812" w14:textId="6A8B7BBE"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Izvajalec  se zavezuje, da bo naročniku dosegljiv vsak delovni dan med 8.00 in 1</w:t>
      </w:r>
      <w:r w:rsidR="008C64B1">
        <w:rPr>
          <w:rFonts w:asciiTheme="minorHAnsi" w:hAnsiTheme="minorHAnsi" w:cstheme="minorHAnsi"/>
          <w:bCs/>
          <w:szCs w:val="24"/>
        </w:rPr>
        <w:t>6</w:t>
      </w:r>
      <w:r w:rsidRPr="00DE5F99">
        <w:rPr>
          <w:rFonts w:asciiTheme="minorHAnsi" w:hAnsiTheme="minorHAnsi" w:cstheme="minorHAnsi"/>
          <w:bCs/>
          <w:szCs w:val="24"/>
        </w:rPr>
        <w:t>.00 uro.</w:t>
      </w:r>
    </w:p>
    <w:p w14:paraId="32B356ED" w14:textId="77777777" w:rsidR="00DE5F99" w:rsidRPr="00DE5F99" w:rsidRDefault="00DE5F99" w:rsidP="008C64B1">
      <w:pPr>
        <w:spacing w:line="276" w:lineRule="auto"/>
        <w:jc w:val="both"/>
        <w:rPr>
          <w:rFonts w:asciiTheme="minorHAnsi" w:hAnsiTheme="minorHAnsi" w:cstheme="minorHAnsi"/>
          <w:bCs/>
          <w:szCs w:val="24"/>
        </w:rPr>
      </w:pPr>
    </w:p>
    <w:p w14:paraId="251A9A84" w14:textId="289CE8AB"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Po predhodnem dogovoru mora biti dosegljiv tudi ob delavnikih zunaj delovnega časa, ob koncu tedna ali med praznikom oziroma dela prostim dnevom. Če je storitev naročena zunaj delovnega časa, je izvajalec po predhodnem dogovoru z naročnikom storitve upravičen do 30 % dodatka na ceno opravljene storitve, določene </w:t>
      </w:r>
      <w:r w:rsidR="00DB0E25">
        <w:rPr>
          <w:rFonts w:asciiTheme="minorHAnsi" w:hAnsiTheme="minorHAnsi" w:cstheme="minorHAnsi"/>
          <w:bCs/>
          <w:szCs w:val="24"/>
        </w:rPr>
        <w:t>s pogodbo</w:t>
      </w:r>
      <w:r w:rsidRPr="00DE5F99">
        <w:rPr>
          <w:rFonts w:asciiTheme="minorHAnsi" w:hAnsiTheme="minorHAnsi" w:cstheme="minorHAnsi"/>
          <w:bCs/>
          <w:szCs w:val="24"/>
        </w:rPr>
        <w:t>.</w:t>
      </w:r>
    </w:p>
    <w:p w14:paraId="08A67A52" w14:textId="77777777" w:rsidR="00DE5F99" w:rsidRPr="00DE5F99" w:rsidRDefault="00DE5F99" w:rsidP="008C64B1">
      <w:pPr>
        <w:spacing w:line="276" w:lineRule="auto"/>
        <w:jc w:val="both"/>
        <w:rPr>
          <w:rFonts w:asciiTheme="minorHAnsi" w:hAnsiTheme="minorHAnsi" w:cstheme="minorHAnsi"/>
          <w:bCs/>
          <w:szCs w:val="24"/>
        </w:rPr>
      </w:pPr>
    </w:p>
    <w:p w14:paraId="75AF5063" w14:textId="77777777"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Izvajalec mora takoj, najkasneje pa v dveh urah od prejema naročila, pisno potrditi sprejem naročila na način, ki ga opredeli naročnik. Če izvajalec v navedenem roku brez utemeljenega razloga ne potrdi sprejema naročila, je to lahko razlog za odpoved pogodbe in unovčenje finančnega zavarovanja.</w:t>
      </w:r>
    </w:p>
    <w:p w14:paraId="17DB31B4" w14:textId="77777777" w:rsidR="00DE5F99" w:rsidRPr="00DE5F99" w:rsidRDefault="00DE5F99" w:rsidP="00DE5F99">
      <w:pPr>
        <w:spacing w:line="276" w:lineRule="auto"/>
        <w:rPr>
          <w:rFonts w:asciiTheme="minorHAnsi" w:hAnsiTheme="minorHAnsi" w:cstheme="minorHAnsi"/>
          <w:bCs/>
          <w:szCs w:val="24"/>
        </w:rPr>
      </w:pPr>
    </w:p>
    <w:p w14:paraId="798B69A3" w14:textId="423F3C93" w:rsidR="00DE5F99" w:rsidRPr="008C64B1" w:rsidRDefault="00DE5F99" w:rsidP="00DE5F99">
      <w:pPr>
        <w:pStyle w:val="Odstavekseznama"/>
        <w:numPr>
          <w:ilvl w:val="0"/>
          <w:numId w:val="19"/>
        </w:numPr>
        <w:spacing w:line="276" w:lineRule="auto"/>
        <w:ind w:left="284" w:hanging="284"/>
        <w:jc w:val="center"/>
        <w:rPr>
          <w:rFonts w:asciiTheme="minorHAnsi" w:hAnsiTheme="minorHAnsi" w:cstheme="minorHAnsi"/>
          <w:bCs/>
          <w:szCs w:val="24"/>
        </w:rPr>
      </w:pPr>
      <w:r w:rsidRPr="008C64B1">
        <w:rPr>
          <w:rFonts w:asciiTheme="minorHAnsi" w:hAnsiTheme="minorHAnsi" w:cstheme="minorHAnsi"/>
          <w:bCs/>
          <w:szCs w:val="24"/>
        </w:rPr>
        <w:t>člen</w:t>
      </w:r>
    </w:p>
    <w:p w14:paraId="746082C1" w14:textId="77777777"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Naročnik bo storitve izvajalcu naročal pisno po elektronski pošti za vsako posamično storitev na podlagi tega sporazuma. Naročnik bo poslal izvajalcu obrazec za naročilo storitve, iz katerega bodo razvidni vsi podatki za izvedbo storitve (zahtevana storitev, rok, posebne zahteve kot npr. glosarji, itd.) in besedilo, ki ga bo moral izvajalec skladno s tem sporazumom prevesti oz. lektorirati. </w:t>
      </w:r>
    </w:p>
    <w:p w14:paraId="35851FB9" w14:textId="77777777" w:rsidR="00DE5F99" w:rsidRPr="00DE5F99" w:rsidRDefault="00DE5F99" w:rsidP="008C64B1">
      <w:pPr>
        <w:spacing w:line="276" w:lineRule="auto"/>
        <w:jc w:val="both"/>
        <w:rPr>
          <w:rFonts w:asciiTheme="minorHAnsi" w:hAnsiTheme="minorHAnsi" w:cstheme="minorHAnsi"/>
          <w:bCs/>
          <w:szCs w:val="24"/>
        </w:rPr>
      </w:pPr>
    </w:p>
    <w:p w14:paraId="4F1ECE8D" w14:textId="77777777"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Naročnik za vsako posamezno naročilo k izvedbi pozove prvouvrščenega izvajalca.</w:t>
      </w:r>
    </w:p>
    <w:p w14:paraId="6BE6E8F6" w14:textId="77777777" w:rsidR="00DE5F99" w:rsidRPr="00DE5F99" w:rsidRDefault="00DE5F99" w:rsidP="008C64B1">
      <w:pPr>
        <w:spacing w:line="276" w:lineRule="auto"/>
        <w:jc w:val="both"/>
        <w:rPr>
          <w:rFonts w:asciiTheme="minorHAnsi" w:hAnsiTheme="minorHAnsi" w:cstheme="minorHAnsi"/>
          <w:bCs/>
          <w:szCs w:val="24"/>
        </w:rPr>
      </w:pPr>
    </w:p>
    <w:p w14:paraId="14841B3B" w14:textId="77777777"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lastRenderedPageBreak/>
        <w:t xml:space="preserve">Če ta izvajalec naročilo zavrne ali se nanj ne odzove v navedenem času, naročnik pošlje naročilo izvajalcu, ki je naslednji na seznamu. </w:t>
      </w:r>
    </w:p>
    <w:p w14:paraId="2B1575A2" w14:textId="77777777" w:rsidR="00DE5F99" w:rsidRPr="00DE5F99" w:rsidRDefault="00DE5F99" w:rsidP="008C64B1">
      <w:pPr>
        <w:spacing w:line="276" w:lineRule="auto"/>
        <w:jc w:val="both"/>
        <w:rPr>
          <w:rFonts w:asciiTheme="minorHAnsi" w:hAnsiTheme="minorHAnsi" w:cstheme="minorHAnsi"/>
          <w:bCs/>
          <w:szCs w:val="24"/>
        </w:rPr>
      </w:pPr>
    </w:p>
    <w:p w14:paraId="714EA177" w14:textId="77777777"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Če se izvajalec trikrat ne odzove ali trikrat neupravičeno zavrne naročilo, ga naročnik uvrsti na konec seznama izvajalcev. Izvajalec upravičeno zavrne naročilo, če oceni, da naročila ne bo zmogel izvesti skladno z zahtevano kakovostjo, v primeru višje sile (zlasti bolezen večine avtorjev, tehnične težave, itd.), ali da storitve ne bo mogel opraviti kakovostno zaradi specifičnosti oziroma zahtevnosti besedila.</w:t>
      </w:r>
    </w:p>
    <w:p w14:paraId="7095355C" w14:textId="77777777" w:rsidR="00DE5F99" w:rsidRPr="00DE5F99" w:rsidRDefault="00DE5F99" w:rsidP="00DE5F99">
      <w:pPr>
        <w:spacing w:line="276" w:lineRule="auto"/>
        <w:rPr>
          <w:rFonts w:asciiTheme="minorHAnsi" w:hAnsiTheme="minorHAnsi" w:cstheme="minorHAnsi"/>
          <w:bCs/>
          <w:szCs w:val="24"/>
        </w:rPr>
      </w:pPr>
    </w:p>
    <w:p w14:paraId="272CF040" w14:textId="02514305"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Obvestilo o zavrnitvi naročila pošlje na e-naslov naročnika</w:t>
      </w:r>
      <w:r w:rsidR="008C64B1">
        <w:rPr>
          <w:rFonts w:asciiTheme="minorHAnsi" w:hAnsiTheme="minorHAnsi" w:cstheme="minorHAnsi"/>
          <w:bCs/>
          <w:szCs w:val="24"/>
        </w:rPr>
        <w:t xml:space="preserve">, s katerega je bilo poslano naročilo </w:t>
      </w:r>
      <w:r w:rsidRPr="00DE5F99">
        <w:rPr>
          <w:rFonts w:asciiTheme="minorHAnsi" w:hAnsiTheme="minorHAnsi" w:cstheme="minorHAnsi"/>
          <w:bCs/>
          <w:szCs w:val="24"/>
        </w:rPr>
        <w:t xml:space="preserve">z obrazložitvijo zavrnitve in navedbo datuma, do katerega izvajalec ne more sprejemati novih naročil. </w:t>
      </w:r>
    </w:p>
    <w:p w14:paraId="02099B66" w14:textId="77777777" w:rsidR="00DE5F99" w:rsidRPr="00DE5F99" w:rsidRDefault="00DE5F99" w:rsidP="008C64B1">
      <w:pPr>
        <w:spacing w:line="276" w:lineRule="auto"/>
        <w:jc w:val="both"/>
        <w:rPr>
          <w:rFonts w:asciiTheme="minorHAnsi" w:hAnsiTheme="minorHAnsi" w:cstheme="minorHAnsi"/>
          <w:bCs/>
          <w:szCs w:val="24"/>
        </w:rPr>
      </w:pPr>
    </w:p>
    <w:p w14:paraId="459B4ADB" w14:textId="77777777"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Datum in ura, do katere je treba vrniti opravljen prevod, bosta navedena v naročilu naročnika. Rok začne teči od izvajalčeve potrditve prejema naročila. Če glede roka in ure ni dogovorjeno drugače, mora izvajalec prevod/lekturo oddati najkasneje do 12.00 tistega dne, ko je določen rok s strani naročnika.</w:t>
      </w:r>
    </w:p>
    <w:p w14:paraId="4FFB89A0" w14:textId="77777777" w:rsidR="0080342E" w:rsidRDefault="0080342E" w:rsidP="00DE5F99">
      <w:pPr>
        <w:spacing w:line="276" w:lineRule="auto"/>
        <w:rPr>
          <w:rFonts w:asciiTheme="minorHAnsi" w:hAnsiTheme="minorHAnsi" w:cstheme="minorHAnsi"/>
          <w:bCs/>
          <w:szCs w:val="24"/>
        </w:rPr>
      </w:pPr>
    </w:p>
    <w:p w14:paraId="674CFAB6" w14:textId="7F1F7C99" w:rsidR="00DE5F99" w:rsidRPr="008C64B1" w:rsidRDefault="008C64B1" w:rsidP="008C64B1">
      <w:pPr>
        <w:spacing w:line="276" w:lineRule="auto"/>
        <w:jc w:val="center"/>
        <w:rPr>
          <w:rFonts w:asciiTheme="minorHAnsi" w:hAnsiTheme="minorHAnsi" w:cstheme="minorHAnsi"/>
          <w:b/>
          <w:szCs w:val="24"/>
        </w:rPr>
      </w:pPr>
      <w:r w:rsidRPr="008C64B1">
        <w:rPr>
          <w:rFonts w:asciiTheme="minorHAnsi" w:hAnsiTheme="minorHAnsi" w:cstheme="minorHAnsi"/>
          <w:b/>
          <w:szCs w:val="24"/>
        </w:rPr>
        <w:t>P</w:t>
      </w:r>
      <w:r w:rsidR="00DE5F99" w:rsidRPr="008C64B1">
        <w:rPr>
          <w:rFonts w:asciiTheme="minorHAnsi" w:hAnsiTheme="minorHAnsi" w:cstheme="minorHAnsi"/>
          <w:b/>
          <w:szCs w:val="24"/>
        </w:rPr>
        <w:t>RAVICE IN OBVEZNOSTI POGODBENIH STRANK</w:t>
      </w:r>
    </w:p>
    <w:p w14:paraId="0F3AFFE5" w14:textId="77777777" w:rsidR="00DE5F99" w:rsidRPr="00DE5F99" w:rsidRDefault="00DE5F99" w:rsidP="00DE5F99">
      <w:pPr>
        <w:spacing w:line="276" w:lineRule="auto"/>
        <w:rPr>
          <w:rFonts w:asciiTheme="minorHAnsi" w:hAnsiTheme="minorHAnsi" w:cstheme="minorHAnsi"/>
          <w:bCs/>
          <w:szCs w:val="24"/>
        </w:rPr>
      </w:pPr>
    </w:p>
    <w:p w14:paraId="6577BD9F" w14:textId="2BA72AFA" w:rsidR="00DE5F99" w:rsidRPr="008C64B1" w:rsidRDefault="00DE5F99" w:rsidP="008C64B1">
      <w:pPr>
        <w:pStyle w:val="Odstavekseznama"/>
        <w:numPr>
          <w:ilvl w:val="0"/>
          <w:numId w:val="19"/>
        </w:numPr>
        <w:spacing w:line="276" w:lineRule="auto"/>
        <w:ind w:left="284" w:hanging="284"/>
        <w:jc w:val="center"/>
        <w:rPr>
          <w:rFonts w:asciiTheme="minorHAnsi" w:hAnsiTheme="minorHAnsi" w:cstheme="minorHAnsi"/>
          <w:bCs/>
          <w:szCs w:val="24"/>
        </w:rPr>
      </w:pPr>
      <w:r w:rsidRPr="008C64B1">
        <w:rPr>
          <w:rFonts w:asciiTheme="minorHAnsi" w:hAnsiTheme="minorHAnsi" w:cstheme="minorHAnsi"/>
          <w:bCs/>
          <w:szCs w:val="24"/>
        </w:rPr>
        <w:t>člen</w:t>
      </w:r>
    </w:p>
    <w:p w14:paraId="68E9FE91" w14:textId="77777777" w:rsidR="008C64B1"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Naročnik se zavezuje, da bo:</w:t>
      </w:r>
    </w:p>
    <w:p w14:paraId="4C8BD0E9" w14:textId="77777777" w:rsidR="008C64B1" w:rsidRPr="008C64B1" w:rsidRDefault="00DE5F99" w:rsidP="008C64B1">
      <w:pPr>
        <w:pStyle w:val="Odstavekseznama"/>
        <w:numPr>
          <w:ilvl w:val="0"/>
          <w:numId w:val="21"/>
        </w:numPr>
        <w:spacing w:line="276" w:lineRule="auto"/>
        <w:jc w:val="both"/>
        <w:rPr>
          <w:rFonts w:asciiTheme="minorHAnsi" w:hAnsiTheme="minorHAnsi" w:cstheme="minorHAnsi"/>
          <w:bCs/>
          <w:szCs w:val="24"/>
        </w:rPr>
      </w:pPr>
      <w:r w:rsidRPr="008C64B1">
        <w:rPr>
          <w:rFonts w:asciiTheme="minorHAnsi" w:hAnsiTheme="minorHAnsi" w:cstheme="minorHAnsi"/>
          <w:bCs/>
          <w:szCs w:val="24"/>
        </w:rPr>
        <w:t xml:space="preserve">sodeloval z izvajalcem, da bodo pogodbene obveznosti izvedene pravočasno, </w:t>
      </w:r>
    </w:p>
    <w:p w14:paraId="4A7F6940" w14:textId="77777777" w:rsidR="008C64B1" w:rsidRPr="008C64B1" w:rsidRDefault="00DE5F99" w:rsidP="008C64B1">
      <w:pPr>
        <w:pStyle w:val="Odstavekseznama"/>
        <w:numPr>
          <w:ilvl w:val="0"/>
          <w:numId w:val="21"/>
        </w:numPr>
        <w:spacing w:line="276" w:lineRule="auto"/>
        <w:jc w:val="both"/>
        <w:rPr>
          <w:rFonts w:asciiTheme="minorHAnsi" w:hAnsiTheme="minorHAnsi" w:cstheme="minorHAnsi"/>
          <w:bCs/>
          <w:szCs w:val="24"/>
        </w:rPr>
      </w:pPr>
      <w:r w:rsidRPr="008C64B1">
        <w:rPr>
          <w:rFonts w:asciiTheme="minorHAnsi" w:hAnsiTheme="minorHAnsi" w:cstheme="minorHAnsi"/>
          <w:bCs/>
          <w:szCs w:val="24"/>
        </w:rPr>
        <w:t>plačeval kakovostno opravljene storitve v dogovorjenem v roku in na način, določen v tej pogodbi,</w:t>
      </w:r>
    </w:p>
    <w:p w14:paraId="6A8B35C5" w14:textId="635EE4E1" w:rsidR="00DE5F99" w:rsidRPr="008C64B1" w:rsidRDefault="00DE5F99" w:rsidP="008C64B1">
      <w:pPr>
        <w:pStyle w:val="Odstavekseznama"/>
        <w:numPr>
          <w:ilvl w:val="0"/>
          <w:numId w:val="21"/>
        </w:numPr>
        <w:spacing w:line="276" w:lineRule="auto"/>
        <w:jc w:val="both"/>
        <w:rPr>
          <w:rFonts w:asciiTheme="minorHAnsi" w:hAnsiTheme="minorHAnsi" w:cstheme="minorHAnsi"/>
          <w:bCs/>
          <w:szCs w:val="24"/>
        </w:rPr>
      </w:pPr>
      <w:r w:rsidRPr="008C64B1">
        <w:rPr>
          <w:rFonts w:asciiTheme="minorHAnsi" w:hAnsiTheme="minorHAnsi" w:cstheme="minorHAnsi"/>
          <w:bCs/>
          <w:szCs w:val="24"/>
        </w:rPr>
        <w:t>izvajalcu posredoval potrebne podatke za izvedbo storitev.</w:t>
      </w:r>
    </w:p>
    <w:p w14:paraId="799AAF17" w14:textId="77777777" w:rsidR="00DE5F99" w:rsidRPr="00DE5F99" w:rsidRDefault="00DE5F99" w:rsidP="00DE5F99">
      <w:pPr>
        <w:spacing w:line="276" w:lineRule="auto"/>
        <w:rPr>
          <w:rFonts w:asciiTheme="minorHAnsi" w:hAnsiTheme="minorHAnsi" w:cstheme="minorHAnsi"/>
          <w:bCs/>
          <w:szCs w:val="24"/>
        </w:rPr>
      </w:pPr>
    </w:p>
    <w:p w14:paraId="3E3BEE1B" w14:textId="77777777" w:rsidR="00DE5F99" w:rsidRPr="00DE5F99" w:rsidRDefault="00DE5F99" w:rsidP="008C64B1">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Če naročnik naročilo odpove, je izvajalec upravičen do plačila sorazmernega dela storitve, ki jo je že opravil. </w:t>
      </w:r>
    </w:p>
    <w:p w14:paraId="1FAEC51E" w14:textId="77777777" w:rsidR="00DE5F99" w:rsidRPr="00DE5F99" w:rsidRDefault="00DE5F99" w:rsidP="00DE5F99">
      <w:pPr>
        <w:spacing w:line="276" w:lineRule="auto"/>
        <w:rPr>
          <w:rFonts w:asciiTheme="minorHAnsi" w:hAnsiTheme="minorHAnsi" w:cstheme="minorHAnsi"/>
          <w:bCs/>
          <w:szCs w:val="24"/>
        </w:rPr>
      </w:pPr>
    </w:p>
    <w:p w14:paraId="62E2AF5A" w14:textId="587F4F24" w:rsidR="00DE5F99" w:rsidRPr="008C64B1" w:rsidRDefault="00DE5F99" w:rsidP="00DE5F99">
      <w:pPr>
        <w:pStyle w:val="Odstavekseznama"/>
        <w:numPr>
          <w:ilvl w:val="0"/>
          <w:numId w:val="19"/>
        </w:numPr>
        <w:spacing w:line="276" w:lineRule="auto"/>
        <w:ind w:left="284" w:hanging="284"/>
        <w:jc w:val="center"/>
        <w:rPr>
          <w:rFonts w:asciiTheme="minorHAnsi" w:hAnsiTheme="minorHAnsi" w:cstheme="minorHAnsi"/>
          <w:bCs/>
          <w:szCs w:val="24"/>
        </w:rPr>
      </w:pPr>
      <w:r w:rsidRPr="008C64B1">
        <w:rPr>
          <w:rFonts w:asciiTheme="minorHAnsi" w:hAnsiTheme="minorHAnsi" w:cstheme="minorHAnsi"/>
          <w:bCs/>
          <w:szCs w:val="24"/>
        </w:rPr>
        <w:t>člen</w:t>
      </w:r>
    </w:p>
    <w:p w14:paraId="2D6DFF6A" w14:textId="3606B074" w:rsidR="00DE5F99" w:rsidRPr="00DE5F99" w:rsidRDefault="00DE5F99" w:rsidP="00DE5F99">
      <w:pPr>
        <w:spacing w:line="276" w:lineRule="auto"/>
        <w:rPr>
          <w:rFonts w:asciiTheme="minorHAnsi" w:hAnsiTheme="minorHAnsi" w:cstheme="minorHAnsi"/>
          <w:bCs/>
          <w:szCs w:val="24"/>
        </w:rPr>
      </w:pPr>
      <w:r w:rsidRPr="00DE5F99">
        <w:rPr>
          <w:rFonts w:asciiTheme="minorHAnsi" w:hAnsiTheme="minorHAnsi" w:cstheme="minorHAnsi"/>
          <w:bCs/>
          <w:szCs w:val="24"/>
        </w:rPr>
        <w:t>Izvajalec se zavezuje, da bo:</w:t>
      </w:r>
    </w:p>
    <w:p w14:paraId="6FEC58AD" w14:textId="270BF6F0" w:rsidR="00DE5F99" w:rsidRPr="008C64B1" w:rsidRDefault="00DE5F99" w:rsidP="008C64B1">
      <w:pPr>
        <w:pStyle w:val="Odstavekseznama"/>
        <w:numPr>
          <w:ilvl w:val="0"/>
          <w:numId w:val="22"/>
        </w:numPr>
        <w:spacing w:line="276" w:lineRule="auto"/>
        <w:jc w:val="both"/>
        <w:rPr>
          <w:rFonts w:asciiTheme="minorHAnsi" w:hAnsiTheme="minorHAnsi" w:cstheme="minorHAnsi"/>
          <w:bCs/>
          <w:szCs w:val="24"/>
        </w:rPr>
      </w:pPr>
      <w:r w:rsidRPr="008C64B1">
        <w:rPr>
          <w:rFonts w:asciiTheme="minorHAnsi" w:hAnsiTheme="minorHAnsi" w:cstheme="minorHAnsi"/>
          <w:bCs/>
          <w:szCs w:val="24"/>
        </w:rPr>
        <w:t>storitve, ki so predmet pogodbe, izvajal strokovno, brezhibno, kvalitetno, pravočasno, v skladu z veljavnimi predpisi, najvišjimi standardi, po pravilih stroke in s skrbnostjo dobrega strokovnjaka,</w:t>
      </w:r>
    </w:p>
    <w:p w14:paraId="5912D683" w14:textId="110D2D62" w:rsidR="00DE5F99" w:rsidRPr="008C64B1" w:rsidRDefault="00DE5F99" w:rsidP="008C64B1">
      <w:pPr>
        <w:pStyle w:val="Odstavekseznama"/>
        <w:numPr>
          <w:ilvl w:val="0"/>
          <w:numId w:val="22"/>
        </w:numPr>
        <w:spacing w:line="276" w:lineRule="auto"/>
        <w:jc w:val="both"/>
        <w:rPr>
          <w:rFonts w:asciiTheme="minorHAnsi" w:hAnsiTheme="minorHAnsi" w:cstheme="minorHAnsi"/>
          <w:bCs/>
          <w:szCs w:val="24"/>
        </w:rPr>
      </w:pPr>
      <w:r w:rsidRPr="008C64B1">
        <w:rPr>
          <w:rFonts w:asciiTheme="minorHAnsi" w:hAnsiTheme="minorHAnsi" w:cstheme="minorHAnsi"/>
          <w:bCs/>
          <w:szCs w:val="24"/>
        </w:rPr>
        <w:t>omogočal ustrezen nadzor naročniku pri preverjanju obsega realizacije pogodbenih obveznosti in morebitne ugotovljene nepravilnosti odpravil v roku, ki ga določi naročnik,</w:t>
      </w:r>
    </w:p>
    <w:p w14:paraId="42BC4E8F" w14:textId="4192B40F" w:rsidR="00DE5F99" w:rsidRPr="008C64B1" w:rsidRDefault="00DE5F99" w:rsidP="008C64B1">
      <w:pPr>
        <w:pStyle w:val="Odstavekseznama"/>
        <w:numPr>
          <w:ilvl w:val="0"/>
          <w:numId w:val="22"/>
        </w:numPr>
        <w:spacing w:line="276" w:lineRule="auto"/>
        <w:jc w:val="both"/>
        <w:rPr>
          <w:rFonts w:asciiTheme="minorHAnsi" w:hAnsiTheme="minorHAnsi" w:cstheme="minorHAnsi"/>
          <w:bCs/>
          <w:szCs w:val="24"/>
        </w:rPr>
      </w:pPr>
      <w:r w:rsidRPr="008C64B1">
        <w:rPr>
          <w:rFonts w:asciiTheme="minorHAnsi" w:hAnsiTheme="minorHAnsi" w:cstheme="minorHAnsi"/>
          <w:bCs/>
          <w:szCs w:val="24"/>
        </w:rPr>
        <w:t>takoj pisno opozoril naročnika na okoliščine, ki bi lahko otežile ali onemogočile kvalitetno in pravilno izvedbo storitev,</w:t>
      </w:r>
    </w:p>
    <w:p w14:paraId="4D1E9E2A" w14:textId="34128AC7" w:rsidR="00DE5F99" w:rsidRPr="008C64B1" w:rsidRDefault="00DE5F99" w:rsidP="008C64B1">
      <w:pPr>
        <w:pStyle w:val="Odstavekseznama"/>
        <w:numPr>
          <w:ilvl w:val="0"/>
          <w:numId w:val="22"/>
        </w:numPr>
        <w:spacing w:line="276" w:lineRule="auto"/>
        <w:jc w:val="both"/>
        <w:rPr>
          <w:rFonts w:asciiTheme="minorHAnsi" w:hAnsiTheme="minorHAnsi" w:cstheme="minorHAnsi"/>
          <w:bCs/>
          <w:szCs w:val="24"/>
        </w:rPr>
      </w:pPr>
      <w:r w:rsidRPr="008C64B1">
        <w:rPr>
          <w:rFonts w:asciiTheme="minorHAnsi" w:hAnsiTheme="minorHAnsi" w:cstheme="minorHAnsi"/>
          <w:bCs/>
          <w:szCs w:val="24"/>
        </w:rPr>
        <w:t>za izvedbo storitev angažiral le prevajalce/lektorje, ki jih je navedel v ponudbi, morebitne druge pa samo ob naročnikovem predhodnem soglasju.</w:t>
      </w:r>
    </w:p>
    <w:p w14:paraId="2AA67F69" w14:textId="77777777" w:rsidR="00DE5F99" w:rsidRPr="00DE5F99" w:rsidRDefault="00DE5F99" w:rsidP="00DE5F99">
      <w:pPr>
        <w:spacing w:line="276" w:lineRule="auto"/>
        <w:rPr>
          <w:rFonts w:asciiTheme="minorHAnsi" w:hAnsiTheme="minorHAnsi" w:cstheme="minorHAnsi"/>
          <w:bCs/>
          <w:szCs w:val="24"/>
        </w:rPr>
      </w:pPr>
    </w:p>
    <w:p w14:paraId="5907B18F" w14:textId="362BDB4C" w:rsidR="00DE5F99" w:rsidRPr="00EA4F37" w:rsidRDefault="00DE5F99" w:rsidP="00EA4F37">
      <w:pPr>
        <w:spacing w:line="276" w:lineRule="auto"/>
        <w:jc w:val="center"/>
        <w:rPr>
          <w:rFonts w:asciiTheme="minorHAnsi" w:hAnsiTheme="minorHAnsi" w:cstheme="minorHAnsi"/>
          <w:b/>
          <w:szCs w:val="24"/>
        </w:rPr>
      </w:pPr>
      <w:r w:rsidRPr="00EA4F37">
        <w:rPr>
          <w:rFonts w:asciiTheme="minorHAnsi" w:hAnsiTheme="minorHAnsi" w:cstheme="minorHAnsi"/>
          <w:b/>
          <w:szCs w:val="24"/>
        </w:rPr>
        <w:t>KAKOVOST OPRAVLJENIH STORITEV IN OBVEZNOSTI IZVAJALCA</w:t>
      </w:r>
    </w:p>
    <w:p w14:paraId="17339B76" w14:textId="77777777" w:rsidR="00DE5F99" w:rsidRPr="00DE5F99" w:rsidRDefault="00DE5F99" w:rsidP="00DE5F99">
      <w:pPr>
        <w:spacing w:line="276" w:lineRule="auto"/>
        <w:rPr>
          <w:rFonts w:asciiTheme="minorHAnsi" w:hAnsiTheme="minorHAnsi" w:cstheme="minorHAnsi"/>
          <w:bCs/>
          <w:szCs w:val="24"/>
        </w:rPr>
      </w:pPr>
    </w:p>
    <w:p w14:paraId="5672D597" w14:textId="0503F23E" w:rsidR="00DE5F99" w:rsidRPr="00EA4F37" w:rsidRDefault="00EA4F37" w:rsidP="00DE5F99">
      <w:pPr>
        <w:pStyle w:val="Odstavekseznama"/>
        <w:numPr>
          <w:ilvl w:val="0"/>
          <w:numId w:val="19"/>
        </w:numPr>
        <w:spacing w:line="276" w:lineRule="auto"/>
        <w:jc w:val="center"/>
        <w:rPr>
          <w:rFonts w:asciiTheme="minorHAnsi" w:hAnsiTheme="minorHAnsi" w:cstheme="minorHAnsi"/>
          <w:bCs/>
          <w:szCs w:val="24"/>
        </w:rPr>
      </w:pPr>
      <w:r>
        <w:rPr>
          <w:rFonts w:asciiTheme="minorHAnsi" w:hAnsiTheme="minorHAnsi" w:cstheme="minorHAnsi"/>
          <w:bCs/>
          <w:szCs w:val="24"/>
        </w:rPr>
        <w:t>člen</w:t>
      </w:r>
    </w:p>
    <w:p w14:paraId="0E78ED88"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Kakovost prevodov in lektoriranja mora biti takšna, da naročniku prevodov ni treba popravljati. Opravljena storitev mora biti popolna, točna in skladna z izdanimi posebnimi navodili naročnika, v kolikor ta obstajajo. Če so v oddanem delu pomanjkljivosti ali nepravilnosti, jih mora izvajalec na </w:t>
      </w:r>
      <w:r w:rsidRPr="00DE5F99">
        <w:rPr>
          <w:rFonts w:asciiTheme="minorHAnsi" w:hAnsiTheme="minorHAnsi" w:cstheme="minorHAnsi"/>
          <w:bCs/>
          <w:szCs w:val="24"/>
        </w:rPr>
        <w:lastRenderedPageBreak/>
        <w:t xml:space="preserve">zahtevo naročnika odpraviti brez dodatnega plačila. Izvajalec mora izvesti popravila v roku, ki ga določi naročnik. </w:t>
      </w:r>
    </w:p>
    <w:p w14:paraId="503D2E8E" w14:textId="77777777" w:rsidR="00DE5F99" w:rsidRPr="00DE5F99" w:rsidRDefault="00DE5F99" w:rsidP="00EA4F37">
      <w:pPr>
        <w:spacing w:line="276" w:lineRule="auto"/>
        <w:jc w:val="both"/>
        <w:rPr>
          <w:rFonts w:asciiTheme="minorHAnsi" w:hAnsiTheme="minorHAnsi" w:cstheme="minorHAnsi"/>
          <w:bCs/>
          <w:szCs w:val="24"/>
        </w:rPr>
      </w:pPr>
    </w:p>
    <w:p w14:paraId="562FE79C"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Pri svojem delu mora izvajalec upoštevati temeljne sestavine kakovostne storitve – merila in za opravljeno delo prevzema tudi kazensko odgovornost.</w:t>
      </w:r>
    </w:p>
    <w:p w14:paraId="06D52657" w14:textId="77777777" w:rsidR="00DE5F99" w:rsidRPr="00DE5F99" w:rsidRDefault="00DE5F99" w:rsidP="00EA4F37">
      <w:pPr>
        <w:spacing w:line="276" w:lineRule="auto"/>
        <w:jc w:val="both"/>
        <w:rPr>
          <w:rFonts w:asciiTheme="minorHAnsi" w:hAnsiTheme="minorHAnsi" w:cstheme="minorHAnsi"/>
          <w:bCs/>
          <w:szCs w:val="24"/>
        </w:rPr>
      </w:pPr>
    </w:p>
    <w:p w14:paraId="3A2C82D7"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Temeljne sestavine kakovostne storitve – merila so (velja za vse jezikovne kombinacije):</w:t>
      </w:r>
    </w:p>
    <w:p w14:paraId="58A44487" w14:textId="0370F557" w:rsidR="00DE5F99" w:rsidRPr="00EA4F37" w:rsidRDefault="00DE5F99" w:rsidP="00EA4F37">
      <w:pPr>
        <w:pStyle w:val="Odstavekseznama"/>
        <w:numPr>
          <w:ilvl w:val="0"/>
          <w:numId w:val="23"/>
        </w:numPr>
        <w:spacing w:line="276" w:lineRule="auto"/>
        <w:jc w:val="both"/>
        <w:rPr>
          <w:rFonts w:asciiTheme="minorHAnsi" w:hAnsiTheme="minorHAnsi" w:cstheme="minorHAnsi"/>
          <w:bCs/>
          <w:szCs w:val="24"/>
        </w:rPr>
      </w:pPr>
      <w:r w:rsidRPr="00EA4F37">
        <w:rPr>
          <w:rFonts w:asciiTheme="minorHAnsi" w:hAnsiTheme="minorHAnsi" w:cstheme="minorHAnsi"/>
          <w:bCs/>
          <w:szCs w:val="24"/>
        </w:rPr>
        <w:t>slovnica in pravopis,</w:t>
      </w:r>
    </w:p>
    <w:p w14:paraId="30E5C164" w14:textId="1F80C2A7" w:rsidR="00DE5F99" w:rsidRPr="00EA4F37" w:rsidRDefault="00DE5F99" w:rsidP="00EA4F37">
      <w:pPr>
        <w:pStyle w:val="Odstavekseznama"/>
        <w:numPr>
          <w:ilvl w:val="0"/>
          <w:numId w:val="23"/>
        </w:numPr>
        <w:spacing w:line="276" w:lineRule="auto"/>
        <w:jc w:val="both"/>
        <w:rPr>
          <w:rFonts w:asciiTheme="minorHAnsi" w:hAnsiTheme="minorHAnsi" w:cstheme="minorHAnsi"/>
          <w:bCs/>
          <w:szCs w:val="24"/>
        </w:rPr>
      </w:pPr>
      <w:r w:rsidRPr="00EA4F37">
        <w:rPr>
          <w:rFonts w:asciiTheme="minorHAnsi" w:hAnsiTheme="minorHAnsi" w:cstheme="minorHAnsi"/>
          <w:bCs/>
          <w:szCs w:val="24"/>
        </w:rPr>
        <w:t xml:space="preserve">terminološka ustreznost, </w:t>
      </w:r>
    </w:p>
    <w:p w14:paraId="7938E4B4" w14:textId="29B8556A" w:rsidR="00DE5F99" w:rsidRPr="00EA4F37" w:rsidRDefault="00DE5F99" w:rsidP="00EA4F37">
      <w:pPr>
        <w:pStyle w:val="Odstavekseznama"/>
        <w:numPr>
          <w:ilvl w:val="0"/>
          <w:numId w:val="23"/>
        </w:numPr>
        <w:spacing w:line="276" w:lineRule="auto"/>
        <w:jc w:val="both"/>
        <w:rPr>
          <w:rFonts w:asciiTheme="minorHAnsi" w:hAnsiTheme="minorHAnsi" w:cstheme="minorHAnsi"/>
          <w:bCs/>
          <w:szCs w:val="24"/>
        </w:rPr>
      </w:pPr>
      <w:r w:rsidRPr="00EA4F37">
        <w:rPr>
          <w:rFonts w:asciiTheme="minorHAnsi" w:hAnsiTheme="minorHAnsi" w:cstheme="minorHAnsi"/>
          <w:bCs/>
          <w:szCs w:val="24"/>
        </w:rPr>
        <w:t xml:space="preserve">slogovna ustreznost (posebnosti ciljnega jezika, stalne besedne zveze, </w:t>
      </w:r>
    </w:p>
    <w:p w14:paraId="16AAC341" w14:textId="1FB187B2" w:rsidR="00DE5F99" w:rsidRPr="00EA4F37" w:rsidRDefault="00DE5F99" w:rsidP="00EA4F37">
      <w:pPr>
        <w:pStyle w:val="Odstavekseznama"/>
        <w:numPr>
          <w:ilvl w:val="0"/>
          <w:numId w:val="23"/>
        </w:numPr>
        <w:spacing w:line="276" w:lineRule="auto"/>
        <w:jc w:val="both"/>
        <w:rPr>
          <w:rFonts w:asciiTheme="minorHAnsi" w:hAnsiTheme="minorHAnsi" w:cstheme="minorHAnsi"/>
          <w:bCs/>
          <w:szCs w:val="24"/>
        </w:rPr>
      </w:pPr>
      <w:r w:rsidRPr="00EA4F37">
        <w:rPr>
          <w:rFonts w:asciiTheme="minorHAnsi" w:hAnsiTheme="minorHAnsi" w:cstheme="minorHAnsi"/>
          <w:bCs/>
          <w:szCs w:val="24"/>
        </w:rPr>
        <w:t xml:space="preserve">vsebinska jasnost – ohranjena morata biti pomen in smisel izvirnika, </w:t>
      </w:r>
    </w:p>
    <w:p w14:paraId="301163D0" w14:textId="78AF7660" w:rsidR="00DE5F99" w:rsidRPr="00EA4F37" w:rsidRDefault="00DE5F99" w:rsidP="00EA4F37">
      <w:pPr>
        <w:pStyle w:val="Odstavekseznama"/>
        <w:numPr>
          <w:ilvl w:val="0"/>
          <w:numId w:val="23"/>
        </w:numPr>
        <w:spacing w:line="276" w:lineRule="auto"/>
        <w:jc w:val="both"/>
        <w:rPr>
          <w:rFonts w:asciiTheme="minorHAnsi" w:hAnsiTheme="minorHAnsi" w:cstheme="minorHAnsi"/>
          <w:bCs/>
          <w:szCs w:val="24"/>
        </w:rPr>
      </w:pPr>
      <w:r w:rsidRPr="00EA4F37">
        <w:rPr>
          <w:rFonts w:asciiTheme="minorHAnsi" w:hAnsiTheme="minorHAnsi" w:cstheme="minorHAnsi"/>
          <w:bCs/>
          <w:szCs w:val="24"/>
        </w:rPr>
        <w:t xml:space="preserve">ločila, presledki, zapis datumov, </w:t>
      </w:r>
    </w:p>
    <w:p w14:paraId="262EFC2E" w14:textId="7E5D4259" w:rsidR="00DE5F99" w:rsidRPr="00EA4F37" w:rsidRDefault="00DE5F99" w:rsidP="00EA4F37">
      <w:pPr>
        <w:pStyle w:val="Odstavekseznama"/>
        <w:numPr>
          <w:ilvl w:val="0"/>
          <w:numId w:val="23"/>
        </w:numPr>
        <w:spacing w:line="276" w:lineRule="auto"/>
        <w:jc w:val="both"/>
        <w:rPr>
          <w:rFonts w:asciiTheme="minorHAnsi" w:hAnsiTheme="minorHAnsi" w:cstheme="minorHAnsi"/>
          <w:bCs/>
          <w:szCs w:val="24"/>
        </w:rPr>
      </w:pPr>
      <w:r w:rsidRPr="00EA4F37">
        <w:rPr>
          <w:rFonts w:asciiTheme="minorHAnsi" w:hAnsiTheme="minorHAnsi" w:cstheme="minorHAnsi"/>
          <w:bCs/>
          <w:szCs w:val="24"/>
        </w:rPr>
        <w:t xml:space="preserve">ustreznost citatov in naslovov zakonov in drugih predpisov ter dokumentov – skladnost z objavljenimi uradnimi prevodi, </w:t>
      </w:r>
    </w:p>
    <w:p w14:paraId="738D2D7A" w14:textId="5AC74BBD" w:rsidR="00DE5F99" w:rsidRPr="00EA4F37" w:rsidRDefault="00DE5F99" w:rsidP="00EA4F37">
      <w:pPr>
        <w:pStyle w:val="Odstavekseznama"/>
        <w:numPr>
          <w:ilvl w:val="0"/>
          <w:numId w:val="23"/>
        </w:numPr>
        <w:spacing w:line="276" w:lineRule="auto"/>
        <w:jc w:val="both"/>
        <w:rPr>
          <w:rFonts w:asciiTheme="minorHAnsi" w:hAnsiTheme="minorHAnsi" w:cstheme="minorHAnsi"/>
          <w:bCs/>
          <w:szCs w:val="24"/>
        </w:rPr>
      </w:pPr>
      <w:r w:rsidRPr="00EA4F37">
        <w:rPr>
          <w:rFonts w:asciiTheme="minorHAnsi" w:hAnsiTheme="minorHAnsi" w:cstheme="minorHAnsi"/>
          <w:bCs/>
          <w:szCs w:val="24"/>
        </w:rPr>
        <w:t xml:space="preserve">celovitost besedila – prevedeno mora biti celotno besedilo izvirnika (vsi odstavki, razpredelnice, opombe pod črto, besedilo pod slikami ali v glavi/nogi itd.),  </w:t>
      </w:r>
    </w:p>
    <w:p w14:paraId="0A168714" w14:textId="2AB171CB" w:rsidR="00DE5F99" w:rsidRPr="00EA4F37" w:rsidRDefault="00DE5F99" w:rsidP="00EA4F37">
      <w:pPr>
        <w:pStyle w:val="Odstavekseznama"/>
        <w:numPr>
          <w:ilvl w:val="0"/>
          <w:numId w:val="23"/>
        </w:numPr>
        <w:spacing w:line="276" w:lineRule="auto"/>
        <w:jc w:val="both"/>
        <w:rPr>
          <w:rFonts w:asciiTheme="minorHAnsi" w:hAnsiTheme="minorHAnsi" w:cstheme="minorHAnsi"/>
          <w:bCs/>
          <w:szCs w:val="24"/>
        </w:rPr>
      </w:pPr>
      <w:r w:rsidRPr="00EA4F37">
        <w:rPr>
          <w:rFonts w:asciiTheme="minorHAnsi" w:hAnsiTheme="minorHAnsi" w:cstheme="minorHAnsi"/>
          <w:bCs/>
          <w:szCs w:val="24"/>
        </w:rPr>
        <w:t>urejenost/videz mora biti taka kot v izvirniku – ohranitev oštevilčenja, pisave in oblike besedila,</w:t>
      </w:r>
    </w:p>
    <w:p w14:paraId="1D48B128" w14:textId="7467544E" w:rsidR="00DE5F99" w:rsidRPr="00EA4F37" w:rsidRDefault="00DE5F99" w:rsidP="00EA4F37">
      <w:pPr>
        <w:pStyle w:val="Odstavekseznama"/>
        <w:numPr>
          <w:ilvl w:val="0"/>
          <w:numId w:val="23"/>
        </w:numPr>
        <w:spacing w:line="276" w:lineRule="auto"/>
        <w:jc w:val="both"/>
        <w:rPr>
          <w:rFonts w:asciiTheme="minorHAnsi" w:hAnsiTheme="minorHAnsi" w:cstheme="minorHAnsi"/>
          <w:bCs/>
          <w:szCs w:val="24"/>
        </w:rPr>
      </w:pPr>
      <w:r w:rsidRPr="00EA4F37">
        <w:rPr>
          <w:rFonts w:asciiTheme="minorHAnsi" w:hAnsiTheme="minorHAnsi" w:cstheme="minorHAnsi"/>
          <w:bCs/>
          <w:szCs w:val="24"/>
        </w:rPr>
        <w:t>upoštevanje nomotehničnih smernic.</w:t>
      </w:r>
    </w:p>
    <w:p w14:paraId="08C1096D" w14:textId="77777777" w:rsidR="00DE5F99" w:rsidRPr="00DE5F99" w:rsidRDefault="00DE5F99" w:rsidP="00EA4F37">
      <w:pPr>
        <w:spacing w:line="276" w:lineRule="auto"/>
        <w:jc w:val="both"/>
        <w:rPr>
          <w:rFonts w:asciiTheme="minorHAnsi" w:hAnsiTheme="minorHAnsi" w:cstheme="minorHAnsi"/>
          <w:bCs/>
          <w:szCs w:val="24"/>
        </w:rPr>
      </w:pPr>
    </w:p>
    <w:p w14:paraId="70934F6B"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Vse storitve mora izvajalec opraviti strokovno neoporečno. Izvajalec se zavezuje, da bo pri svojem delu upošteval kodeks prevajalske etike, ki temelji na Listini prevajalca Mednarodne zveze prevajalcev (FIT). Izvajalec se zavezuje, da bo upošteval terminologijo, uporabljeno v referenčnem gradivu, glosarjih ali javno dostopnih terminoloških zbirkah, in vse druge dokumente, ki mu jih izroči naročnik. </w:t>
      </w:r>
    </w:p>
    <w:p w14:paraId="5E5ABE3F" w14:textId="77777777" w:rsidR="00DE5F99" w:rsidRPr="00DE5F99" w:rsidRDefault="00DE5F99" w:rsidP="00EA4F37">
      <w:pPr>
        <w:spacing w:line="276" w:lineRule="auto"/>
        <w:jc w:val="both"/>
        <w:rPr>
          <w:rFonts w:asciiTheme="minorHAnsi" w:hAnsiTheme="minorHAnsi" w:cstheme="minorHAnsi"/>
          <w:bCs/>
          <w:szCs w:val="24"/>
        </w:rPr>
      </w:pPr>
    </w:p>
    <w:p w14:paraId="17133DA0" w14:textId="2D6AC9D3" w:rsidR="00DE5F99" w:rsidRPr="00EA4F37" w:rsidRDefault="00DE5F99" w:rsidP="00EA4F37">
      <w:pPr>
        <w:pStyle w:val="Odstavekseznama"/>
        <w:numPr>
          <w:ilvl w:val="0"/>
          <w:numId w:val="19"/>
        </w:numPr>
        <w:spacing w:line="276" w:lineRule="auto"/>
        <w:ind w:left="284" w:hanging="284"/>
        <w:jc w:val="center"/>
        <w:rPr>
          <w:rFonts w:asciiTheme="minorHAnsi" w:hAnsiTheme="minorHAnsi" w:cstheme="minorHAnsi"/>
          <w:bCs/>
          <w:szCs w:val="24"/>
        </w:rPr>
      </w:pPr>
      <w:r w:rsidRPr="00EA4F37">
        <w:rPr>
          <w:rFonts w:asciiTheme="minorHAnsi" w:hAnsiTheme="minorHAnsi" w:cstheme="minorHAnsi"/>
          <w:bCs/>
          <w:szCs w:val="24"/>
        </w:rPr>
        <w:t>člen</w:t>
      </w:r>
    </w:p>
    <w:p w14:paraId="582FD5DA"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Izvajalec mora vsakemu izvedenemu delu (prevod, lektura) priložiti izjavo z imenom, priimkom prevajalca/lektorja, ki je opravljal naročilo (v slovenščini/angleščini), s katero izvajalec nosi materialno odgovornost za ustreznost prevoda ali lekture. Izjava mora biti podpisana in žigosana.</w:t>
      </w:r>
    </w:p>
    <w:p w14:paraId="3E2BE4E9" w14:textId="77777777" w:rsidR="00DE5F99" w:rsidRPr="00DE5F99" w:rsidRDefault="00DE5F99" w:rsidP="00EA4F37">
      <w:pPr>
        <w:spacing w:line="276" w:lineRule="auto"/>
        <w:jc w:val="both"/>
        <w:rPr>
          <w:rFonts w:asciiTheme="minorHAnsi" w:hAnsiTheme="minorHAnsi" w:cstheme="minorHAnsi"/>
          <w:bCs/>
          <w:szCs w:val="24"/>
        </w:rPr>
      </w:pPr>
    </w:p>
    <w:p w14:paraId="34F99AE2"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Navedeno ime je sestavni del opravljene storitve. Če imena ni, naročnik pozove izvajalca, da podatek dopolni. Če tega ne naredi, se šteje, da storitev ni ustrezno opravljena, naročnik pa si pridržuje pravico do neplačila računa.</w:t>
      </w:r>
    </w:p>
    <w:p w14:paraId="66B79A94" w14:textId="77777777" w:rsidR="00DE5F99" w:rsidRPr="00DE5F99" w:rsidRDefault="00DE5F99" w:rsidP="00DE5F99">
      <w:pPr>
        <w:spacing w:line="276" w:lineRule="auto"/>
        <w:rPr>
          <w:rFonts w:asciiTheme="minorHAnsi" w:hAnsiTheme="minorHAnsi" w:cstheme="minorHAnsi"/>
          <w:bCs/>
          <w:szCs w:val="24"/>
        </w:rPr>
      </w:pPr>
    </w:p>
    <w:p w14:paraId="0E0E9BBE" w14:textId="66D866FC" w:rsidR="00DE5F99" w:rsidRPr="00EA4F37" w:rsidRDefault="00DE5F99" w:rsidP="00EA4F37">
      <w:pPr>
        <w:spacing w:line="276" w:lineRule="auto"/>
        <w:jc w:val="center"/>
        <w:rPr>
          <w:rFonts w:asciiTheme="minorHAnsi" w:hAnsiTheme="minorHAnsi" w:cstheme="minorHAnsi"/>
          <w:b/>
          <w:szCs w:val="24"/>
        </w:rPr>
      </w:pPr>
      <w:r w:rsidRPr="00EA4F37">
        <w:rPr>
          <w:rFonts w:asciiTheme="minorHAnsi" w:hAnsiTheme="minorHAnsi" w:cstheme="minorHAnsi"/>
          <w:b/>
          <w:szCs w:val="24"/>
        </w:rPr>
        <w:t>ZAMUDA IN POGODBENA KAZEN</w:t>
      </w:r>
    </w:p>
    <w:p w14:paraId="61798CCE" w14:textId="77777777" w:rsidR="00DE5F99" w:rsidRPr="00DE5F99" w:rsidRDefault="00DE5F99" w:rsidP="00DE5F99">
      <w:pPr>
        <w:spacing w:line="276" w:lineRule="auto"/>
        <w:rPr>
          <w:rFonts w:asciiTheme="minorHAnsi" w:hAnsiTheme="minorHAnsi" w:cstheme="minorHAnsi"/>
          <w:bCs/>
          <w:szCs w:val="24"/>
        </w:rPr>
      </w:pPr>
    </w:p>
    <w:p w14:paraId="346D911E" w14:textId="50123DC4" w:rsidR="00DE5F99" w:rsidRPr="00EA4F37" w:rsidRDefault="00DE5F99" w:rsidP="00DE5F99">
      <w:pPr>
        <w:pStyle w:val="Odstavekseznama"/>
        <w:numPr>
          <w:ilvl w:val="0"/>
          <w:numId w:val="19"/>
        </w:numPr>
        <w:spacing w:line="276" w:lineRule="auto"/>
        <w:ind w:left="426" w:hanging="426"/>
        <w:jc w:val="center"/>
        <w:rPr>
          <w:rFonts w:asciiTheme="minorHAnsi" w:hAnsiTheme="minorHAnsi" w:cstheme="minorHAnsi"/>
          <w:bCs/>
          <w:szCs w:val="24"/>
        </w:rPr>
      </w:pPr>
      <w:r w:rsidRPr="00EA4F37">
        <w:rPr>
          <w:rFonts w:asciiTheme="minorHAnsi" w:hAnsiTheme="minorHAnsi" w:cstheme="minorHAnsi"/>
          <w:bCs/>
          <w:szCs w:val="24"/>
        </w:rPr>
        <w:t>člen</w:t>
      </w:r>
    </w:p>
    <w:p w14:paraId="6A6503F0"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Naročnik preverja kakovost opravljenih storitev. Če je ob pregledu ugotovljeno, da opravljena storitev ne ustreza zahtevani kakovosti in ostalim merilom oziroma lektura besedila ni bila opravljena ali so v besedilu še vedno slovnične in druge napake, je izvajalec po pozivu naročnika dolžan odpraviti vse napake, naročnik pa si za slabo opravljeno storitev pridržuje pravico do znižanja plačila v višini 30 % cene, določene v okvirnem sporazumu. Če je ob ponovnem pregledu ugotovljeno, da opravljena storitev še vedno ne ustreza zahtevanim merilom ima naročnik pravico do neplačila računa v celoti.</w:t>
      </w:r>
    </w:p>
    <w:p w14:paraId="4054F870" w14:textId="77777777" w:rsidR="00DE5F99" w:rsidRPr="00DE5F99" w:rsidRDefault="00DE5F99" w:rsidP="00EA4F37">
      <w:pPr>
        <w:spacing w:line="276" w:lineRule="auto"/>
        <w:jc w:val="both"/>
        <w:rPr>
          <w:rFonts w:asciiTheme="minorHAnsi" w:hAnsiTheme="minorHAnsi" w:cstheme="minorHAnsi"/>
          <w:bCs/>
          <w:szCs w:val="24"/>
        </w:rPr>
      </w:pPr>
    </w:p>
    <w:p w14:paraId="16CBA9E5"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Če izvajalec naročila ne odda v roku, določenem s strani naročnika, oziroma če predhodno o morebitni zamudi ne obvesti naročnika, ima naročnik pravico do znižanja plačila v višini 30 % cene, določene v okvirnem sporazumu.</w:t>
      </w:r>
    </w:p>
    <w:p w14:paraId="1E417B6D" w14:textId="77777777" w:rsidR="00DE5F99" w:rsidRPr="00DE5F99" w:rsidRDefault="00DE5F99" w:rsidP="00EA4F37">
      <w:pPr>
        <w:spacing w:line="276" w:lineRule="auto"/>
        <w:jc w:val="both"/>
        <w:rPr>
          <w:rFonts w:asciiTheme="minorHAnsi" w:hAnsiTheme="minorHAnsi" w:cstheme="minorHAnsi"/>
          <w:bCs/>
          <w:szCs w:val="24"/>
        </w:rPr>
      </w:pPr>
    </w:p>
    <w:p w14:paraId="5128D824"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Če izvajalec kljub predhodnemu dogovoru ni dosegljiv zunaj delovnega časa, ima naročnik pravico vsakokrat zaračunati pogodbeno kazen v višini 50,00 EUR.</w:t>
      </w:r>
    </w:p>
    <w:p w14:paraId="26F8CB39" w14:textId="77777777" w:rsidR="00DE5F99" w:rsidRPr="00DE5F99" w:rsidRDefault="00DE5F99" w:rsidP="00EA4F37">
      <w:pPr>
        <w:spacing w:line="276" w:lineRule="auto"/>
        <w:jc w:val="both"/>
        <w:rPr>
          <w:rFonts w:asciiTheme="minorHAnsi" w:hAnsiTheme="minorHAnsi" w:cstheme="minorHAnsi"/>
          <w:bCs/>
          <w:szCs w:val="24"/>
        </w:rPr>
      </w:pPr>
    </w:p>
    <w:p w14:paraId="319923FF" w14:textId="2AC64D09"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Pogodbene kazni se obravnavajo in zaračunavajo ločeno in samostojno. Obračunajo se pri plačilu oziroma jih je izvajalec dolžan plačati v roku 30 dni po pisnem pozivu naročnika. </w:t>
      </w:r>
      <w:r w:rsidR="00EA4F37">
        <w:rPr>
          <w:rFonts w:asciiTheme="minorHAnsi" w:hAnsiTheme="minorHAnsi" w:cstheme="minorHAnsi"/>
          <w:bCs/>
          <w:szCs w:val="24"/>
        </w:rPr>
        <w:t>Če</w:t>
      </w:r>
      <w:r w:rsidRPr="00DE5F99">
        <w:rPr>
          <w:rFonts w:asciiTheme="minorHAnsi" w:hAnsiTheme="minorHAnsi" w:cstheme="minorHAnsi"/>
          <w:bCs/>
          <w:szCs w:val="24"/>
        </w:rPr>
        <w:t xml:space="preserve"> ima naročnik zaradi zamude izvajalca kakršnekoli stroške ali škodo, ki presega pogodbeno kazen, je izvajalec dolžan poleg pogodbene kazni plačati tudi razliko med plačano pogodbeno kaznijo ter nastalimi stroški ali škodo.</w:t>
      </w:r>
    </w:p>
    <w:p w14:paraId="5B06C2C1" w14:textId="77777777" w:rsidR="00DE5F99" w:rsidRPr="00DE5F99" w:rsidRDefault="00DE5F99" w:rsidP="00EA4F37">
      <w:pPr>
        <w:spacing w:line="276" w:lineRule="auto"/>
        <w:jc w:val="both"/>
        <w:rPr>
          <w:rFonts w:asciiTheme="minorHAnsi" w:hAnsiTheme="minorHAnsi" w:cstheme="minorHAnsi"/>
          <w:bCs/>
          <w:szCs w:val="24"/>
        </w:rPr>
      </w:pPr>
    </w:p>
    <w:p w14:paraId="2D6A4D24" w14:textId="609F1E00"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Pogodbena kazen ne vpliva na pravico naročnika, da lahko kadarkoli razdre </w:t>
      </w:r>
      <w:r w:rsidR="00EC6827">
        <w:rPr>
          <w:rFonts w:asciiTheme="minorHAnsi" w:hAnsiTheme="minorHAnsi" w:cstheme="minorHAnsi"/>
          <w:bCs/>
          <w:szCs w:val="24"/>
        </w:rPr>
        <w:t xml:space="preserve">neposredni </w:t>
      </w:r>
      <w:r w:rsidRPr="00DE5F99">
        <w:rPr>
          <w:rFonts w:asciiTheme="minorHAnsi" w:hAnsiTheme="minorHAnsi" w:cstheme="minorHAnsi"/>
          <w:bCs/>
          <w:szCs w:val="24"/>
        </w:rPr>
        <w:t>okvirni sporazum brez obveznosti do izvajalca, če ta ne ravna v skladu z določili okvirnega sporazuma.</w:t>
      </w:r>
    </w:p>
    <w:p w14:paraId="621E2E8D" w14:textId="77777777" w:rsidR="00DE5F99" w:rsidRPr="00DE5F99" w:rsidRDefault="00DE5F99" w:rsidP="00EA4F37">
      <w:pPr>
        <w:spacing w:line="276" w:lineRule="auto"/>
        <w:jc w:val="both"/>
        <w:rPr>
          <w:rFonts w:asciiTheme="minorHAnsi" w:hAnsiTheme="minorHAnsi" w:cstheme="minorHAnsi"/>
          <w:bCs/>
          <w:szCs w:val="24"/>
        </w:rPr>
      </w:pPr>
    </w:p>
    <w:p w14:paraId="25CA3F0E" w14:textId="0BB00FDE" w:rsidR="00DE5F99" w:rsidRDefault="00DE5F99" w:rsidP="00EA4F37">
      <w:pPr>
        <w:spacing w:line="276" w:lineRule="auto"/>
        <w:jc w:val="center"/>
        <w:rPr>
          <w:rFonts w:asciiTheme="minorHAnsi" w:hAnsiTheme="minorHAnsi" w:cstheme="minorHAnsi"/>
          <w:b/>
          <w:szCs w:val="24"/>
        </w:rPr>
      </w:pPr>
      <w:r w:rsidRPr="00EA4F37">
        <w:rPr>
          <w:rFonts w:asciiTheme="minorHAnsi" w:hAnsiTheme="minorHAnsi" w:cstheme="minorHAnsi"/>
          <w:b/>
          <w:szCs w:val="24"/>
        </w:rPr>
        <w:t>PLAČILO</w:t>
      </w:r>
    </w:p>
    <w:p w14:paraId="7C5D7D2E" w14:textId="77777777" w:rsidR="00EA4F37" w:rsidRPr="00EA4F37" w:rsidRDefault="00EA4F37" w:rsidP="00EA4F37">
      <w:pPr>
        <w:spacing w:line="276" w:lineRule="auto"/>
        <w:jc w:val="center"/>
        <w:rPr>
          <w:rFonts w:asciiTheme="minorHAnsi" w:hAnsiTheme="minorHAnsi" w:cstheme="minorHAnsi"/>
          <w:b/>
          <w:szCs w:val="24"/>
        </w:rPr>
      </w:pPr>
    </w:p>
    <w:p w14:paraId="21D6596E" w14:textId="44C63AF7" w:rsidR="00DE5F99" w:rsidRPr="00EA4F37" w:rsidRDefault="00DE5F99" w:rsidP="00DE5F99">
      <w:pPr>
        <w:pStyle w:val="Odstavekseznama"/>
        <w:numPr>
          <w:ilvl w:val="0"/>
          <w:numId w:val="19"/>
        </w:numPr>
        <w:spacing w:line="276" w:lineRule="auto"/>
        <w:ind w:left="426" w:hanging="426"/>
        <w:jc w:val="center"/>
        <w:rPr>
          <w:rFonts w:asciiTheme="minorHAnsi" w:hAnsiTheme="minorHAnsi" w:cstheme="minorHAnsi"/>
          <w:bCs/>
          <w:szCs w:val="24"/>
        </w:rPr>
      </w:pPr>
      <w:r w:rsidRPr="00EA4F37">
        <w:rPr>
          <w:rFonts w:asciiTheme="minorHAnsi" w:hAnsiTheme="minorHAnsi" w:cstheme="minorHAnsi"/>
          <w:bCs/>
          <w:szCs w:val="24"/>
        </w:rPr>
        <w:t>člen</w:t>
      </w:r>
    </w:p>
    <w:p w14:paraId="3731A242"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Izvajalec naročniku za opravljeno storitev izstavi račun v obliki e-računa. E-račun mora vsebovati opredeljeno ceno storitve in višino davka na dodano vrednost (DDV), ki mora biti izražen v znesku in v odstotku od vrednosti storitve ter z vključenimi vsemi stroški in drugimi dajatvami v zvezi z izvedbo storitve. </w:t>
      </w:r>
    </w:p>
    <w:p w14:paraId="062A9AE4" w14:textId="77777777" w:rsidR="00DE5F99" w:rsidRPr="00DE5F99" w:rsidRDefault="00DE5F99" w:rsidP="00EA4F37">
      <w:pPr>
        <w:spacing w:line="276" w:lineRule="auto"/>
        <w:jc w:val="both"/>
        <w:rPr>
          <w:rFonts w:asciiTheme="minorHAnsi" w:hAnsiTheme="minorHAnsi" w:cstheme="minorHAnsi"/>
          <w:bCs/>
          <w:szCs w:val="24"/>
        </w:rPr>
      </w:pPr>
    </w:p>
    <w:p w14:paraId="2B84D94C"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Vsebovati mora tudi navedbo matične in davčne številke izvajalca ter naziv in številko posameznega okvirnega sporazuma, na podlagi katerega se račun izstavlja, ter v elektronski obliki priložen obrazec za naročilo storitev, ki je bil podlaga za izvedbo storitve. </w:t>
      </w:r>
    </w:p>
    <w:p w14:paraId="2291027E"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ab/>
      </w:r>
    </w:p>
    <w:p w14:paraId="301952FF" w14:textId="03D0E469"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Izvajalec bo za opravljeno delo po tej pogodbi naročniku izstavil račun glede na dejansko opravljeno delo, pri čemer bo v računu navedel opravljeno delo v skladu s ponujenimi cenami.  </w:t>
      </w:r>
    </w:p>
    <w:p w14:paraId="5691D574" w14:textId="77777777" w:rsidR="00DE5F99" w:rsidRPr="00DE5F99" w:rsidRDefault="00DE5F99" w:rsidP="00EA4F37">
      <w:pPr>
        <w:spacing w:line="276" w:lineRule="auto"/>
        <w:jc w:val="both"/>
        <w:rPr>
          <w:rFonts w:asciiTheme="minorHAnsi" w:hAnsiTheme="minorHAnsi" w:cstheme="minorHAnsi"/>
          <w:bCs/>
          <w:szCs w:val="24"/>
        </w:rPr>
      </w:pPr>
    </w:p>
    <w:p w14:paraId="33B6B4A8" w14:textId="7FD738FA"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Naročnik račun potrdi ali zavrne v roku osmih (8) dni od njegovega prejema. </w:t>
      </w:r>
    </w:p>
    <w:p w14:paraId="5DEE48FC" w14:textId="77777777" w:rsidR="00EA4F37" w:rsidRDefault="00EA4F37" w:rsidP="00EA4F37">
      <w:pPr>
        <w:spacing w:line="276" w:lineRule="auto"/>
        <w:jc w:val="both"/>
        <w:rPr>
          <w:rFonts w:asciiTheme="minorHAnsi" w:hAnsiTheme="minorHAnsi" w:cstheme="minorHAnsi"/>
          <w:bCs/>
          <w:szCs w:val="24"/>
        </w:rPr>
      </w:pPr>
    </w:p>
    <w:p w14:paraId="033D71FE" w14:textId="06574B3E"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Naročnik račune za opravljeno storitev poravna v roku tridesetih (30) dni po prejemu pravilno izstavljenega računa. Če naročnik zamudi s plačilom računa, mu lahko izvajalec zaračuna zakonite zamudne obresti. Vse dokler račun ni izstavljen v skladu z določbami te pogodbe, naročnik ni v zamudi. </w:t>
      </w:r>
    </w:p>
    <w:p w14:paraId="674AD265" w14:textId="77777777" w:rsidR="00DE5F99" w:rsidRPr="00DE5F99" w:rsidRDefault="00DE5F99" w:rsidP="00EA4F37">
      <w:pPr>
        <w:spacing w:line="276" w:lineRule="auto"/>
        <w:jc w:val="both"/>
        <w:rPr>
          <w:rFonts w:asciiTheme="minorHAnsi" w:hAnsiTheme="minorHAnsi" w:cstheme="minorHAnsi"/>
          <w:bCs/>
          <w:szCs w:val="24"/>
        </w:rPr>
      </w:pPr>
      <w:r w:rsidRPr="00DE5F99">
        <w:rPr>
          <w:rFonts w:asciiTheme="minorHAnsi" w:hAnsiTheme="minorHAnsi" w:cstheme="minorHAnsi"/>
          <w:bCs/>
          <w:szCs w:val="24"/>
        </w:rPr>
        <w:t>V primeru reklamacije končni uporabnik e-račun zavrne, izdajatelj ga predloži ponovno po uspešno rešeni reklamaciji, plačilo pa se izvede 30. dan po novem prejemu.</w:t>
      </w:r>
    </w:p>
    <w:p w14:paraId="3C766494" w14:textId="77777777" w:rsidR="00DE5F99" w:rsidRPr="00DE5F99" w:rsidRDefault="00DE5F99" w:rsidP="00DE5F99">
      <w:pPr>
        <w:spacing w:line="276" w:lineRule="auto"/>
        <w:rPr>
          <w:rFonts w:asciiTheme="minorHAnsi" w:hAnsiTheme="minorHAnsi" w:cstheme="minorHAnsi"/>
          <w:bCs/>
          <w:szCs w:val="24"/>
        </w:rPr>
      </w:pPr>
    </w:p>
    <w:p w14:paraId="56A97A00" w14:textId="660C8E56" w:rsidR="00DE5F99" w:rsidRDefault="00DE5F99" w:rsidP="0080342E">
      <w:pPr>
        <w:spacing w:line="276" w:lineRule="auto"/>
        <w:jc w:val="center"/>
        <w:rPr>
          <w:rFonts w:asciiTheme="minorHAnsi" w:hAnsiTheme="minorHAnsi" w:cstheme="minorHAnsi"/>
          <w:b/>
          <w:szCs w:val="24"/>
        </w:rPr>
      </w:pPr>
      <w:r w:rsidRPr="0080342E">
        <w:rPr>
          <w:rFonts w:asciiTheme="minorHAnsi" w:hAnsiTheme="minorHAnsi" w:cstheme="minorHAnsi"/>
          <w:b/>
          <w:szCs w:val="24"/>
        </w:rPr>
        <w:t>PODIZVAJALCI</w:t>
      </w:r>
    </w:p>
    <w:p w14:paraId="0ABD53AF" w14:textId="77777777" w:rsidR="0080342E" w:rsidRPr="0080342E" w:rsidRDefault="0080342E" w:rsidP="0080342E">
      <w:pPr>
        <w:spacing w:line="276" w:lineRule="auto"/>
        <w:jc w:val="center"/>
        <w:rPr>
          <w:rFonts w:asciiTheme="minorHAnsi" w:hAnsiTheme="minorHAnsi" w:cstheme="minorHAnsi"/>
          <w:b/>
          <w:szCs w:val="24"/>
        </w:rPr>
      </w:pPr>
    </w:p>
    <w:p w14:paraId="062834AE" w14:textId="4A603688" w:rsidR="00DE5F99" w:rsidRPr="0080342E" w:rsidRDefault="00DE5F99" w:rsidP="00DE5F99">
      <w:pPr>
        <w:pStyle w:val="Odstavekseznama"/>
        <w:numPr>
          <w:ilvl w:val="0"/>
          <w:numId w:val="19"/>
        </w:numPr>
        <w:spacing w:line="276" w:lineRule="auto"/>
        <w:ind w:left="426" w:hanging="426"/>
        <w:jc w:val="center"/>
        <w:rPr>
          <w:rFonts w:asciiTheme="minorHAnsi" w:hAnsiTheme="minorHAnsi" w:cstheme="minorHAnsi"/>
          <w:bCs/>
          <w:szCs w:val="24"/>
        </w:rPr>
      </w:pPr>
      <w:r w:rsidRPr="0080342E">
        <w:rPr>
          <w:rFonts w:asciiTheme="minorHAnsi" w:hAnsiTheme="minorHAnsi" w:cstheme="minorHAnsi"/>
          <w:bCs/>
          <w:szCs w:val="24"/>
        </w:rPr>
        <w:t>člen</w:t>
      </w:r>
    </w:p>
    <w:p w14:paraId="070C124E" w14:textId="77777777" w:rsidR="00582D19" w:rsidRDefault="00582D19" w:rsidP="00582D19">
      <w:pPr>
        <w:spacing w:line="276" w:lineRule="auto"/>
        <w:jc w:val="both"/>
        <w:rPr>
          <w:rFonts w:asciiTheme="minorHAnsi" w:hAnsiTheme="minorHAnsi" w:cstheme="minorHAnsi"/>
          <w:i/>
          <w:szCs w:val="24"/>
        </w:rPr>
      </w:pPr>
      <w:r>
        <w:rPr>
          <w:rFonts w:asciiTheme="minorHAnsi" w:hAnsiTheme="minorHAnsi" w:cstheme="minorHAnsi"/>
          <w:i/>
          <w:szCs w:val="24"/>
        </w:rPr>
        <w:t>(Opomba: Določbe navedene v tem delu bodo vključene v pogodbo le v primeru, če bo dobavitelj nastopal skupaj s podizvajalci. V nasprotnem primeru se ta del vzorca pogodbe, ki se nanaša na izvajanje storitev s podizvajalci, črta).</w:t>
      </w:r>
    </w:p>
    <w:p w14:paraId="7526E019" w14:textId="77777777" w:rsidR="00582D19" w:rsidRDefault="00582D19" w:rsidP="00582D19">
      <w:pPr>
        <w:spacing w:line="276" w:lineRule="auto"/>
        <w:rPr>
          <w:rFonts w:asciiTheme="minorHAnsi" w:hAnsiTheme="minorHAnsi" w:cstheme="minorHAnsi"/>
          <w:szCs w:val="24"/>
        </w:rPr>
      </w:pPr>
    </w:p>
    <w:p w14:paraId="6F700DE6" w14:textId="77777777" w:rsidR="00582D19" w:rsidRDefault="00582D19" w:rsidP="00582D19">
      <w:pPr>
        <w:spacing w:line="276" w:lineRule="auto"/>
        <w:jc w:val="both"/>
        <w:rPr>
          <w:rFonts w:asciiTheme="minorHAnsi" w:hAnsiTheme="minorHAnsi" w:cstheme="minorHAnsi"/>
          <w:szCs w:val="24"/>
        </w:rPr>
      </w:pPr>
      <w:r>
        <w:rPr>
          <w:rFonts w:asciiTheme="minorHAnsi" w:hAnsiTheme="minorHAnsi" w:cstheme="minorHAnsi"/>
          <w:szCs w:val="24"/>
        </w:rPr>
        <w:t>Za dobavitelja bodo dela izvajali naslednji podizvajalci:</w:t>
      </w:r>
    </w:p>
    <w:p w14:paraId="38D22345" w14:textId="77777777" w:rsidR="00582D19" w:rsidRDefault="00582D19" w:rsidP="00582D19">
      <w:pPr>
        <w:spacing w:line="276" w:lineRule="auto"/>
        <w:jc w:val="both"/>
        <w:rPr>
          <w:rFonts w:asciiTheme="minorHAnsi" w:hAnsiTheme="minorHAnsi" w:cstheme="minorHAnsi"/>
          <w:szCs w:val="24"/>
        </w:rPr>
      </w:pPr>
      <w:r>
        <w:rPr>
          <w:rFonts w:asciiTheme="minorHAnsi" w:hAnsiTheme="minorHAnsi" w:cstheme="minorHAnsi"/>
          <w:szCs w:val="24"/>
        </w:rPr>
        <w:t>____________________________ (podizvajalec, vrsta del, vrednost del)</w:t>
      </w:r>
    </w:p>
    <w:p w14:paraId="709FEB80" w14:textId="77777777" w:rsidR="00582D19" w:rsidRDefault="00582D19" w:rsidP="00582D19">
      <w:pPr>
        <w:spacing w:line="276" w:lineRule="auto"/>
        <w:jc w:val="both"/>
        <w:rPr>
          <w:rFonts w:asciiTheme="minorHAnsi" w:hAnsiTheme="minorHAnsi" w:cstheme="minorHAnsi"/>
          <w:szCs w:val="24"/>
        </w:rPr>
      </w:pPr>
      <w:r>
        <w:rPr>
          <w:rFonts w:asciiTheme="minorHAnsi" w:hAnsiTheme="minorHAnsi" w:cstheme="minorHAnsi"/>
          <w:szCs w:val="24"/>
        </w:rPr>
        <w:t>____________________________ (podizvajalec, vrsta del, vrednost del)</w:t>
      </w:r>
    </w:p>
    <w:p w14:paraId="421A7ABF" w14:textId="77777777" w:rsidR="00582D19" w:rsidRDefault="00582D19" w:rsidP="00582D19">
      <w:pPr>
        <w:spacing w:line="276" w:lineRule="auto"/>
        <w:jc w:val="both"/>
        <w:rPr>
          <w:rFonts w:asciiTheme="minorHAnsi" w:hAnsiTheme="minorHAnsi" w:cstheme="minorHAnsi"/>
          <w:szCs w:val="24"/>
        </w:rPr>
      </w:pPr>
      <w:r>
        <w:rPr>
          <w:rFonts w:asciiTheme="minorHAnsi" w:hAnsiTheme="minorHAnsi" w:cstheme="minorHAnsi"/>
          <w:szCs w:val="24"/>
        </w:rPr>
        <w:t>____________________________ (podizvajalec, vrsta del, vrednost del)</w:t>
      </w:r>
    </w:p>
    <w:p w14:paraId="0CE3C4EF" w14:textId="77777777" w:rsidR="00582D19" w:rsidRDefault="00582D19" w:rsidP="00582D19">
      <w:pPr>
        <w:spacing w:line="276" w:lineRule="auto"/>
        <w:rPr>
          <w:rFonts w:asciiTheme="minorHAnsi" w:hAnsiTheme="minorHAnsi" w:cstheme="minorHAnsi"/>
          <w:szCs w:val="24"/>
        </w:rPr>
      </w:pPr>
    </w:p>
    <w:p w14:paraId="1906CC9C" w14:textId="77777777" w:rsidR="00582D19" w:rsidRDefault="00582D19" w:rsidP="00582D19">
      <w:pPr>
        <w:spacing w:line="276" w:lineRule="auto"/>
        <w:jc w:val="both"/>
        <w:rPr>
          <w:rFonts w:asciiTheme="minorHAnsi" w:hAnsiTheme="minorHAnsi" w:cstheme="minorHAnsi"/>
          <w:szCs w:val="24"/>
        </w:rPr>
      </w:pPr>
      <w:r>
        <w:rPr>
          <w:rFonts w:asciiTheme="minorHAnsi" w:hAnsiTheme="minorHAnsi" w:cstheme="minorHAnsi"/>
          <w:szCs w:val="24"/>
        </w:rPr>
        <w:lastRenderedPageBreak/>
        <w:t>Dobavitelj mora med izvajanjem te pogodbe naročnika obvestiti o spremembah informacij iz drugega odstavka 94. člena ZJN-3 in jim poslati informacije o novih podizvajalcih najkasneje v petih dneh po spremembi. V primeru vključitve novih podizvajalcev, mora dobavitelj v skladu s tretjim odstavkom 94. člena ZJN-3 skupaj z obvestilom naročniku med drugim predložiti naslednje podatke in dokumente:</w:t>
      </w:r>
    </w:p>
    <w:p w14:paraId="34E43099" w14:textId="77777777" w:rsidR="00582D19" w:rsidRDefault="00582D19" w:rsidP="00582D19">
      <w:pPr>
        <w:pStyle w:val="Odstavekseznama"/>
        <w:numPr>
          <w:ilvl w:val="0"/>
          <w:numId w:val="31"/>
        </w:numPr>
        <w:spacing w:line="276" w:lineRule="auto"/>
        <w:jc w:val="both"/>
        <w:rPr>
          <w:rFonts w:asciiTheme="minorHAnsi" w:hAnsiTheme="minorHAnsi" w:cstheme="minorHAnsi"/>
          <w:szCs w:val="24"/>
        </w:rPr>
      </w:pPr>
      <w:r>
        <w:rPr>
          <w:rFonts w:asciiTheme="minorHAnsi" w:hAnsiTheme="minorHAnsi" w:cstheme="minorHAnsi"/>
          <w:szCs w:val="24"/>
        </w:rPr>
        <w:t>kontaktne podatke in zakonite zastopnike novih podizvajalcev;</w:t>
      </w:r>
    </w:p>
    <w:p w14:paraId="312932B4" w14:textId="77777777" w:rsidR="00582D19" w:rsidRDefault="00582D19" w:rsidP="00582D19">
      <w:pPr>
        <w:pStyle w:val="Odstavekseznama"/>
        <w:numPr>
          <w:ilvl w:val="0"/>
          <w:numId w:val="31"/>
        </w:numPr>
        <w:spacing w:line="276" w:lineRule="auto"/>
        <w:jc w:val="both"/>
        <w:rPr>
          <w:rFonts w:asciiTheme="minorHAnsi" w:hAnsiTheme="minorHAnsi" w:cstheme="minorHAnsi"/>
          <w:szCs w:val="24"/>
        </w:rPr>
      </w:pPr>
      <w:r>
        <w:rPr>
          <w:rFonts w:asciiTheme="minorHAnsi" w:hAnsiTheme="minorHAnsi" w:cstheme="minorHAnsi"/>
          <w:szCs w:val="24"/>
        </w:rPr>
        <w:t xml:space="preserve">izpolnjene obrazce »Izjava za druge gospodarske subjekte v ponudbi« novih podizvajalcev in ostala zahtevana dokazila za nove podizvajalce, v skladu z dokumentacijo v zvezi z oddajo javnega naročila, na podlagi katere je bilo naročilo oddano dobavitelju; </w:t>
      </w:r>
    </w:p>
    <w:p w14:paraId="148AE40F" w14:textId="77777777" w:rsidR="00582D19" w:rsidRDefault="00582D19" w:rsidP="00582D19">
      <w:pPr>
        <w:pStyle w:val="Odstavekseznama"/>
        <w:numPr>
          <w:ilvl w:val="0"/>
          <w:numId w:val="31"/>
        </w:numPr>
        <w:spacing w:line="276" w:lineRule="auto"/>
        <w:jc w:val="both"/>
        <w:rPr>
          <w:rFonts w:asciiTheme="minorHAnsi" w:hAnsiTheme="minorHAnsi" w:cstheme="minorHAnsi"/>
          <w:szCs w:val="24"/>
        </w:rPr>
      </w:pPr>
      <w:r>
        <w:rPr>
          <w:rFonts w:asciiTheme="minorHAnsi" w:hAnsiTheme="minorHAnsi" w:cstheme="minorHAnsi"/>
          <w:szCs w:val="24"/>
        </w:rPr>
        <w:t>pisno zahtevo novega podizvajalca za neposredno plačilo, če novi podizvajalec to zahteva.</w:t>
      </w:r>
    </w:p>
    <w:p w14:paraId="2F5BBD8F" w14:textId="77777777" w:rsidR="00582D19" w:rsidRDefault="00582D19" w:rsidP="00582D19">
      <w:pPr>
        <w:spacing w:line="276" w:lineRule="auto"/>
        <w:rPr>
          <w:rFonts w:asciiTheme="minorHAnsi" w:hAnsiTheme="minorHAnsi" w:cstheme="minorHAnsi"/>
          <w:szCs w:val="24"/>
        </w:rPr>
      </w:pPr>
    </w:p>
    <w:p w14:paraId="6D83F3EF" w14:textId="77777777" w:rsidR="00582D19" w:rsidRDefault="00582D19" w:rsidP="00582D19">
      <w:pPr>
        <w:spacing w:line="276" w:lineRule="auto"/>
        <w:jc w:val="both"/>
        <w:rPr>
          <w:rFonts w:asciiTheme="minorHAnsi" w:hAnsiTheme="minorHAnsi" w:cstheme="minorHAnsi"/>
          <w:szCs w:val="24"/>
        </w:rPr>
      </w:pPr>
      <w:r>
        <w:rPr>
          <w:rFonts w:asciiTheme="minorHAnsi" w:hAnsiTheme="minorHAnsi" w:cstheme="minorHAnsi"/>
          <w:szCs w:val="24"/>
        </w:rPr>
        <w:t>Dobavitelj, v razmerju do naročnika, v celoti odgovarja za izvedbo storitev, ki so predmet te pogodbe.</w:t>
      </w:r>
    </w:p>
    <w:p w14:paraId="7A32019F" w14:textId="77777777" w:rsidR="00582D19" w:rsidRDefault="00582D19" w:rsidP="00582D19">
      <w:pPr>
        <w:spacing w:line="276" w:lineRule="auto"/>
        <w:rPr>
          <w:rFonts w:asciiTheme="minorHAnsi" w:hAnsiTheme="minorHAnsi" w:cstheme="minorHAnsi"/>
          <w:szCs w:val="24"/>
        </w:rPr>
      </w:pPr>
    </w:p>
    <w:p w14:paraId="6B751CE2" w14:textId="03524DD8" w:rsidR="00582D19" w:rsidRPr="00582D19" w:rsidRDefault="00582D19" w:rsidP="00582D19">
      <w:pPr>
        <w:pStyle w:val="Odstavekseznama"/>
        <w:numPr>
          <w:ilvl w:val="0"/>
          <w:numId w:val="19"/>
        </w:numPr>
        <w:spacing w:line="276" w:lineRule="auto"/>
        <w:ind w:left="426" w:hanging="426"/>
        <w:jc w:val="center"/>
        <w:rPr>
          <w:rFonts w:asciiTheme="minorHAnsi" w:hAnsiTheme="minorHAnsi" w:cstheme="minorHAnsi"/>
          <w:szCs w:val="24"/>
        </w:rPr>
      </w:pPr>
      <w:r w:rsidRPr="00582D19">
        <w:rPr>
          <w:rFonts w:asciiTheme="minorHAnsi" w:hAnsiTheme="minorHAnsi" w:cstheme="minorHAnsi"/>
          <w:szCs w:val="24"/>
        </w:rPr>
        <w:t>člen</w:t>
      </w:r>
    </w:p>
    <w:p w14:paraId="06E1E824" w14:textId="77777777" w:rsidR="00582D19" w:rsidRDefault="00582D19" w:rsidP="00582D19">
      <w:pPr>
        <w:spacing w:line="276" w:lineRule="auto"/>
        <w:jc w:val="both"/>
        <w:rPr>
          <w:rFonts w:asciiTheme="minorHAnsi" w:hAnsiTheme="minorHAnsi" w:cstheme="minorHAnsi"/>
          <w:szCs w:val="24"/>
        </w:rPr>
      </w:pPr>
      <w:r>
        <w:rPr>
          <w:rFonts w:asciiTheme="minorHAnsi" w:hAnsiTheme="minorHAnsi" w:cstheme="minorHAnsi"/>
          <w:szCs w:val="24"/>
        </w:rPr>
        <w:t xml:space="preserve">Če naročnik ugotovi, da storitve izvaja podizvajalec, ki ga dobavitelj ni navedel v svoji ponudbi oziroma ni dogovorjen s to pogodbo oziroma dobavitelj ni prijavil podizvajalca na način, določen v tem členu, ima pravico odstopiti od pogodbe. Naročnik si pridržuje pravico, da lahko na kraju, kjer se storitve izvajajo, kadarkoli preveri delavce kateregakoli od podizvajalcev, ki opravljajo dela. Vsi delavci so naročniku dolžni dati verodostojne podatke. </w:t>
      </w:r>
    </w:p>
    <w:p w14:paraId="2C698AC3" w14:textId="77777777" w:rsidR="00582D19" w:rsidRDefault="00582D19" w:rsidP="00582D19">
      <w:pPr>
        <w:spacing w:line="276" w:lineRule="auto"/>
        <w:jc w:val="both"/>
        <w:rPr>
          <w:rFonts w:asciiTheme="minorHAnsi" w:hAnsiTheme="minorHAnsi" w:cstheme="minorHAnsi"/>
          <w:szCs w:val="24"/>
        </w:rPr>
      </w:pPr>
    </w:p>
    <w:p w14:paraId="23935F0F" w14:textId="77777777" w:rsidR="00582D19" w:rsidRDefault="00582D19" w:rsidP="00582D19">
      <w:pPr>
        <w:pStyle w:val="Odstavekseznama"/>
        <w:numPr>
          <w:ilvl w:val="0"/>
          <w:numId w:val="19"/>
        </w:numPr>
        <w:spacing w:line="276" w:lineRule="auto"/>
        <w:ind w:left="426" w:hanging="426"/>
        <w:jc w:val="center"/>
        <w:rPr>
          <w:rFonts w:asciiTheme="minorHAnsi" w:hAnsiTheme="minorHAnsi" w:cstheme="minorHAnsi"/>
          <w:szCs w:val="24"/>
        </w:rPr>
      </w:pPr>
      <w:r>
        <w:rPr>
          <w:rFonts w:asciiTheme="minorHAnsi" w:hAnsiTheme="minorHAnsi" w:cstheme="minorHAnsi"/>
          <w:szCs w:val="24"/>
        </w:rPr>
        <w:t>člen</w:t>
      </w:r>
    </w:p>
    <w:p w14:paraId="67B27BD8" w14:textId="77777777" w:rsidR="00582D19" w:rsidRDefault="00582D19" w:rsidP="00582D19">
      <w:pPr>
        <w:spacing w:line="276" w:lineRule="auto"/>
        <w:jc w:val="both"/>
        <w:rPr>
          <w:rFonts w:asciiTheme="minorHAnsi" w:hAnsiTheme="minorHAnsi" w:cstheme="minorHAnsi"/>
          <w:szCs w:val="24"/>
        </w:rPr>
      </w:pPr>
      <w:r>
        <w:rPr>
          <w:rFonts w:asciiTheme="minorHAnsi" w:hAnsiTheme="minorHAnsi" w:cstheme="minorHAnsi"/>
          <w:i/>
          <w:iCs/>
          <w:szCs w:val="24"/>
        </w:rPr>
        <w:t>/če bo podizvajalec zahteval neposredna plačila/</w:t>
      </w:r>
      <w:r>
        <w:rPr>
          <w:rFonts w:asciiTheme="minorHAnsi" w:hAnsiTheme="minorHAnsi" w:cstheme="minorHAnsi"/>
          <w:szCs w:val="24"/>
        </w:rPr>
        <w:t xml:space="preserve">: Neposredna plačila podizvajalcem po tej pogodbi so obvezna. Dobavitelj pooblašča naročnika, da na podlagi potrjenih računov neposredno plačuje podizvajalcem dela, ki jih bodo ti opravljali po neposredni pogodbi. Dobavitelj mora računu obvezno priložiti predhodno potrjene račune podizvajalca (-cev), ki so opravljali storitve po neposredni pogodbi. </w:t>
      </w:r>
    </w:p>
    <w:p w14:paraId="4545EC8E" w14:textId="77777777" w:rsidR="00582D19" w:rsidRDefault="00582D19" w:rsidP="00582D19">
      <w:pPr>
        <w:spacing w:line="276" w:lineRule="auto"/>
        <w:jc w:val="both"/>
        <w:rPr>
          <w:rFonts w:asciiTheme="minorHAnsi" w:hAnsiTheme="minorHAnsi" w:cstheme="minorHAnsi"/>
          <w:szCs w:val="24"/>
        </w:rPr>
      </w:pPr>
    </w:p>
    <w:p w14:paraId="2690CA52" w14:textId="77777777" w:rsidR="00582D19" w:rsidRDefault="00582D19" w:rsidP="00582D19">
      <w:pPr>
        <w:spacing w:line="276" w:lineRule="auto"/>
        <w:jc w:val="both"/>
        <w:rPr>
          <w:rFonts w:asciiTheme="minorHAnsi" w:hAnsiTheme="minorHAnsi" w:cstheme="minorHAnsi"/>
          <w:szCs w:val="24"/>
        </w:rPr>
      </w:pPr>
      <w:r>
        <w:rPr>
          <w:rFonts w:asciiTheme="minorHAnsi" w:hAnsiTheme="minorHAnsi" w:cstheme="minorHAnsi"/>
          <w:i/>
          <w:iCs/>
          <w:szCs w:val="24"/>
        </w:rPr>
        <w:t>/če podizvajalec ne bo zahteval neposrednega plačila/:</w:t>
      </w:r>
      <w:r>
        <w:rPr>
          <w:rFonts w:asciiTheme="minorHAnsi" w:hAnsiTheme="minorHAnsi" w:cstheme="minorHAnsi"/>
          <w:szCs w:val="24"/>
        </w:rPr>
        <w:t xml:space="preserve"> Dobavitelj mora naročniku (MJU) najpozneje v 60. (šestdesetih) dneh od plačila končnega računa poslati svojo pisno izjavo in pisno izjavo podizvajalca, da je podizvajalec prejel plačilo za izvedene storitve, neposredno povezano s predmetom javnega naročila.</w:t>
      </w:r>
    </w:p>
    <w:p w14:paraId="54C4511C" w14:textId="77777777" w:rsidR="00DE5F99" w:rsidRPr="00DE5F99" w:rsidRDefault="00DE5F99" w:rsidP="00DE5F99">
      <w:pPr>
        <w:spacing w:line="276" w:lineRule="auto"/>
        <w:rPr>
          <w:rFonts w:asciiTheme="minorHAnsi" w:hAnsiTheme="minorHAnsi" w:cstheme="minorHAnsi"/>
          <w:bCs/>
          <w:szCs w:val="24"/>
        </w:rPr>
      </w:pPr>
    </w:p>
    <w:p w14:paraId="0A689124" w14:textId="7E86F7BC" w:rsidR="00DE5F99" w:rsidRPr="00A57690" w:rsidRDefault="00DE5F99" w:rsidP="00A57690">
      <w:pPr>
        <w:spacing w:line="276" w:lineRule="auto"/>
        <w:jc w:val="center"/>
        <w:rPr>
          <w:rFonts w:asciiTheme="minorHAnsi" w:hAnsiTheme="minorHAnsi" w:cstheme="minorHAnsi"/>
          <w:b/>
          <w:szCs w:val="24"/>
        </w:rPr>
      </w:pPr>
      <w:r w:rsidRPr="00A57690">
        <w:rPr>
          <w:rFonts w:asciiTheme="minorHAnsi" w:hAnsiTheme="minorHAnsi" w:cstheme="minorHAnsi"/>
          <w:b/>
          <w:szCs w:val="24"/>
        </w:rPr>
        <w:t>VARSTVO PODATKOV</w:t>
      </w:r>
    </w:p>
    <w:p w14:paraId="6894D01E" w14:textId="77777777" w:rsidR="00DE5F99" w:rsidRPr="00DE5F99" w:rsidRDefault="00DE5F99" w:rsidP="00DE5F99">
      <w:pPr>
        <w:spacing w:line="276" w:lineRule="auto"/>
        <w:rPr>
          <w:rFonts w:asciiTheme="minorHAnsi" w:hAnsiTheme="minorHAnsi" w:cstheme="minorHAnsi"/>
          <w:bCs/>
          <w:szCs w:val="24"/>
        </w:rPr>
      </w:pPr>
    </w:p>
    <w:p w14:paraId="3000F806" w14:textId="50EA2049" w:rsidR="00DE5F99" w:rsidRPr="00A57690" w:rsidRDefault="00DE5F99" w:rsidP="00A57690">
      <w:pPr>
        <w:pStyle w:val="Odstavekseznama"/>
        <w:numPr>
          <w:ilvl w:val="0"/>
          <w:numId w:val="19"/>
        </w:numPr>
        <w:spacing w:line="276" w:lineRule="auto"/>
        <w:ind w:left="426" w:hanging="426"/>
        <w:jc w:val="center"/>
        <w:rPr>
          <w:rFonts w:asciiTheme="minorHAnsi" w:hAnsiTheme="minorHAnsi" w:cstheme="minorHAnsi"/>
          <w:bCs/>
          <w:szCs w:val="24"/>
        </w:rPr>
      </w:pPr>
      <w:r w:rsidRPr="00A57690">
        <w:rPr>
          <w:rFonts w:asciiTheme="minorHAnsi" w:hAnsiTheme="minorHAnsi" w:cstheme="minorHAnsi"/>
          <w:bCs/>
          <w:szCs w:val="24"/>
        </w:rPr>
        <w:t>člen</w:t>
      </w:r>
    </w:p>
    <w:p w14:paraId="687E33F6" w14:textId="77777777" w:rsidR="00DE5F99" w:rsidRPr="00DE5F99" w:rsidRDefault="00DE5F99" w:rsidP="00A57690">
      <w:pPr>
        <w:spacing w:line="276" w:lineRule="auto"/>
        <w:jc w:val="both"/>
        <w:rPr>
          <w:rFonts w:asciiTheme="minorHAnsi" w:hAnsiTheme="minorHAnsi" w:cstheme="minorHAnsi"/>
          <w:bCs/>
          <w:szCs w:val="24"/>
        </w:rPr>
      </w:pPr>
      <w:r w:rsidRPr="00DE5F99">
        <w:rPr>
          <w:rFonts w:asciiTheme="minorHAnsi" w:hAnsiTheme="minorHAnsi" w:cstheme="minorHAnsi"/>
          <w:bCs/>
          <w:szCs w:val="24"/>
        </w:rPr>
        <w:t>Stranki pogodbe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te pogodbe.</w:t>
      </w:r>
    </w:p>
    <w:p w14:paraId="4C9C58A8" w14:textId="77777777" w:rsidR="00DE5F99" w:rsidRPr="00DE5F99" w:rsidRDefault="00DE5F99" w:rsidP="00A57690">
      <w:pPr>
        <w:spacing w:line="276" w:lineRule="auto"/>
        <w:jc w:val="both"/>
        <w:rPr>
          <w:rFonts w:asciiTheme="minorHAnsi" w:hAnsiTheme="minorHAnsi" w:cstheme="minorHAnsi"/>
          <w:bCs/>
          <w:szCs w:val="24"/>
        </w:rPr>
      </w:pPr>
    </w:p>
    <w:p w14:paraId="2501FB47" w14:textId="2777F466" w:rsidR="00DE5F99" w:rsidRPr="00DE5F99" w:rsidRDefault="00DE5F99" w:rsidP="00A57690">
      <w:pPr>
        <w:spacing w:line="276" w:lineRule="auto"/>
        <w:jc w:val="both"/>
        <w:rPr>
          <w:rFonts w:asciiTheme="minorHAnsi" w:hAnsiTheme="minorHAnsi" w:cstheme="minorHAnsi"/>
          <w:bCs/>
          <w:szCs w:val="24"/>
        </w:rPr>
      </w:pPr>
      <w:r w:rsidRPr="00DE5F99">
        <w:rPr>
          <w:rFonts w:asciiTheme="minorHAnsi" w:hAnsiTheme="minorHAnsi" w:cstheme="minorHAnsi"/>
          <w:bCs/>
          <w:szCs w:val="24"/>
        </w:rPr>
        <w:t>Stranki sta sporazumni, da bosta osebne podatke, še posebej posebne vrste osebnih podatkov varovali v skladu z določili Zakona o varstvu osebnih podatkov (Uradni list RS, št. 94/07 – uradno prečiščeno besedilo).</w:t>
      </w:r>
    </w:p>
    <w:p w14:paraId="581188E4" w14:textId="77777777" w:rsidR="00DE5F99" w:rsidRPr="00DE5F99" w:rsidRDefault="00DE5F99" w:rsidP="00A57690">
      <w:pPr>
        <w:spacing w:line="276" w:lineRule="auto"/>
        <w:jc w:val="both"/>
        <w:rPr>
          <w:rFonts w:asciiTheme="minorHAnsi" w:hAnsiTheme="minorHAnsi" w:cstheme="minorHAnsi"/>
          <w:bCs/>
          <w:szCs w:val="24"/>
        </w:rPr>
      </w:pPr>
    </w:p>
    <w:p w14:paraId="33BD7237" w14:textId="77777777" w:rsidR="00DE5F99" w:rsidRPr="00DE5F99" w:rsidRDefault="00DE5F99" w:rsidP="00A57690">
      <w:pPr>
        <w:spacing w:line="276" w:lineRule="auto"/>
        <w:jc w:val="both"/>
        <w:rPr>
          <w:rFonts w:asciiTheme="minorHAnsi" w:hAnsiTheme="minorHAnsi" w:cstheme="minorHAnsi"/>
          <w:bCs/>
          <w:szCs w:val="24"/>
        </w:rPr>
      </w:pPr>
      <w:r w:rsidRPr="00DE5F99">
        <w:rPr>
          <w:rFonts w:asciiTheme="minorHAnsi" w:hAnsiTheme="minorHAnsi" w:cstheme="minorHAnsi"/>
          <w:bCs/>
          <w:szCs w:val="24"/>
        </w:rPr>
        <w:t>Izvajalec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39568335" w14:textId="77777777" w:rsidR="00DE5F99" w:rsidRPr="00DE5F99" w:rsidRDefault="00DE5F99" w:rsidP="00DE5F99">
      <w:pPr>
        <w:spacing w:line="276" w:lineRule="auto"/>
        <w:rPr>
          <w:rFonts w:asciiTheme="minorHAnsi" w:hAnsiTheme="minorHAnsi" w:cstheme="minorHAnsi"/>
          <w:bCs/>
          <w:szCs w:val="24"/>
        </w:rPr>
      </w:pPr>
    </w:p>
    <w:p w14:paraId="46F45EF2" w14:textId="128EA3FC" w:rsidR="00DE5F99" w:rsidRPr="00EE0EA7" w:rsidRDefault="00DE5F99" w:rsidP="00EE0EA7">
      <w:pPr>
        <w:spacing w:line="276" w:lineRule="auto"/>
        <w:jc w:val="center"/>
        <w:rPr>
          <w:rFonts w:asciiTheme="minorHAnsi" w:hAnsiTheme="minorHAnsi" w:cstheme="minorHAnsi"/>
          <w:b/>
          <w:szCs w:val="24"/>
        </w:rPr>
      </w:pPr>
      <w:r w:rsidRPr="00EE0EA7">
        <w:rPr>
          <w:rFonts w:asciiTheme="minorHAnsi" w:hAnsiTheme="minorHAnsi" w:cstheme="minorHAnsi"/>
          <w:b/>
          <w:szCs w:val="24"/>
        </w:rPr>
        <w:lastRenderedPageBreak/>
        <w:t xml:space="preserve">SKRBNIK </w:t>
      </w:r>
      <w:r w:rsidR="0051693E">
        <w:rPr>
          <w:rFonts w:asciiTheme="minorHAnsi" w:hAnsiTheme="minorHAnsi" w:cstheme="minorHAnsi"/>
          <w:b/>
          <w:szCs w:val="24"/>
        </w:rPr>
        <w:t>KROVNE POGODBE</w:t>
      </w:r>
    </w:p>
    <w:p w14:paraId="2647EA1D" w14:textId="77777777" w:rsidR="00EE0EA7" w:rsidRDefault="00EE0EA7" w:rsidP="00DE5F99">
      <w:pPr>
        <w:spacing w:line="276" w:lineRule="auto"/>
        <w:rPr>
          <w:rFonts w:asciiTheme="minorHAnsi" w:hAnsiTheme="minorHAnsi" w:cstheme="minorHAnsi"/>
          <w:bCs/>
          <w:szCs w:val="24"/>
        </w:rPr>
      </w:pPr>
    </w:p>
    <w:p w14:paraId="14D8BD8E" w14:textId="46C4E86D" w:rsidR="00DE5F99" w:rsidRPr="00EE0EA7" w:rsidRDefault="00DE5F99" w:rsidP="00EE0EA7">
      <w:pPr>
        <w:pStyle w:val="Odstavekseznama"/>
        <w:numPr>
          <w:ilvl w:val="0"/>
          <w:numId w:val="19"/>
        </w:numPr>
        <w:spacing w:line="276" w:lineRule="auto"/>
        <w:ind w:left="426" w:hanging="426"/>
        <w:jc w:val="center"/>
        <w:rPr>
          <w:rFonts w:asciiTheme="minorHAnsi" w:hAnsiTheme="minorHAnsi" w:cstheme="minorHAnsi"/>
          <w:bCs/>
          <w:szCs w:val="24"/>
        </w:rPr>
      </w:pPr>
      <w:r w:rsidRPr="00EE0EA7">
        <w:rPr>
          <w:rFonts w:asciiTheme="minorHAnsi" w:hAnsiTheme="minorHAnsi" w:cstheme="minorHAnsi"/>
          <w:bCs/>
          <w:szCs w:val="24"/>
        </w:rPr>
        <w:t>člen</w:t>
      </w:r>
    </w:p>
    <w:p w14:paraId="59ECB6CB" w14:textId="2269D564" w:rsidR="00DE5F99" w:rsidRPr="00DE5F99" w:rsidRDefault="00DE5F99" w:rsidP="00DE5F99">
      <w:pPr>
        <w:spacing w:line="276" w:lineRule="auto"/>
        <w:rPr>
          <w:rFonts w:asciiTheme="minorHAnsi" w:hAnsiTheme="minorHAnsi" w:cstheme="minorHAnsi"/>
          <w:bCs/>
          <w:szCs w:val="24"/>
        </w:rPr>
      </w:pPr>
      <w:r w:rsidRPr="00DE5F99">
        <w:rPr>
          <w:rFonts w:asciiTheme="minorHAnsi" w:hAnsiTheme="minorHAnsi" w:cstheme="minorHAnsi"/>
          <w:bCs/>
          <w:szCs w:val="24"/>
        </w:rPr>
        <w:t xml:space="preserve">Stranki določata naslednja skrbnika za izvajanje </w:t>
      </w:r>
      <w:r w:rsidR="0051693E">
        <w:rPr>
          <w:rFonts w:asciiTheme="minorHAnsi" w:hAnsiTheme="minorHAnsi" w:cstheme="minorHAnsi"/>
          <w:bCs/>
          <w:szCs w:val="24"/>
        </w:rPr>
        <w:t>krovne pogodbe</w:t>
      </w:r>
      <w:r w:rsidRPr="00DE5F99">
        <w:rPr>
          <w:rFonts w:asciiTheme="minorHAnsi" w:hAnsiTheme="minorHAnsi" w:cstheme="minorHAnsi"/>
          <w:bCs/>
          <w:szCs w:val="24"/>
        </w:rPr>
        <w:t>:</w:t>
      </w:r>
    </w:p>
    <w:p w14:paraId="2354E8EF" w14:textId="77777777" w:rsidR="00EE0EA7" w:rsidRDefault="00DE5F99" w:rsidP="00EE0EA7">
      <w:pPr>
        <w:pStyle w:val="Odstavekseznama"/>
        <w:numPr>
          <w:ilvl w:val="0"/>
          <w:numId w:val="25"/>
        </w:numPr>
        <w:spacing w:line="276" w:lineRule="auto"/>
        <w:rPr>
          <w:rFonts w:asciiTheme="minorHAnsi" w:hAnsiTheme="minorHAnsi" w:cstheme="minorHAnsi"/>
          <w:bCs/>
          <w:szCs w:val="24"/>
        </w:rPr>
      </w:pPr>
      <w:r w:rsidRPr="00EE0EA7">
        <w:rPr>
          <w:rFonts w:asciiTheme="minorHAnsi" w:hAnsiTheme="minorHAnsi" w:cstheme="minorHAnsi"/>
          <w:bCs/>
          <w:szCs w:val="24"/>
        </w:rPr>
        <w:t>na strani naročnika:</w:t>
      </w:r>
      <w:r w:rsidR="00EE0EA7">
        <w:rPr>
          <w:rFonts w:asciiTheme="minorHAnsi" w:hAnsiTheme="minorHAnsi" w:cstheme="minorHAnsi"/>
          <w:bCs/>
          <w:szCs w:val="24"/>
        </w:rPr>
        <w:tab/>
      </w:r>
      <w:r w:rsidRPr="00EE0EA7">
        <w:rPr>
          <w:rFonts w:asciiTheme="minorHAnsi" w:hAnsiTheme="minorHAnsi" w:cstheme="minorHAnsi"/>
          <w:bCs/>
          <w:szCs w:val="24"/>
        </w:rPr>
        <w:t xml:space="preserve"> </w:t>
      </w:r>
      <w:r w:rsidR="00EE0EA7" w:rsidRPr="00EE0EA7">
        <w:rPr>
          <w:rFonts w:asciiTheme="minorHAnsi" w:hAnsiTheme="minorHAnsi" w:cstheme="minorHAnsi"/>
          <w:bCs/>
          <w:szCs w:val="24"/>
        </w:rPr>
        <w:t>____________</w:t>
      </w:r>
      <w:r w:rsidRPr="00EE0EA7">
        <w:rPr>
          <w:rFonts w:asciiTheme="minorHAnsi" w:hAnsiTheme="minorHAnsi" w:cstheme="minorHAnsi"/>
          <w:bCs/>
          <w:szCs w:val="24"/>
        </w:rPr>
        <w:t xml:space="preserve">, </w:t>
      </w:r>
    </w:p>
    <w:p w14:paraId="692D6B27" w14:textId="1EFE782C" w:rsidR="00DE5F99" w:rsidRPr="00EE0EA7" w:rsidRDefault="00DE5F99" w:rsidP="00EE0EA7">
      <w:pPr>
        <w:pStyle w:val="Odstavekseznama"/>
        <w:spacing w:line="276" w:lineRule="auto"/>
        <w:ind w:left="2136" w:firstLine="696"/>
        <w:rPr>
          <w:rFonts w:asciiTheme="minorHAnsi" w:hAnsiTheme="minorHAnsi" w:cstheme="minorHAnsi"/>
          <w:bCs/>
          <w:szCs w:val="24"/>
        </w:rPr>
      </w:pPr>
      <w:r w:rsidRPr="00EE0EA7">
        <w:rPr>
          <w:rFonts w:asciiTheme="minorHAnsi" w:hAnsiTheme="minorHAnsi" w:cstheme="minorHAnsi"/>
          <w:bCs/>
          <w:szCs w:val="24"/>
        </w:rPr>
        <w:t xml:space="preserve">telefonska številka: </w:t>
      </w:r>
      <w:r w:rsidR="00EE0EA7" w:rsidRPr="00EE0EA7">
        <w:rPr>
          <w:rFonts w:asciiTheme="minorHAnsi" w:hAnsiTheme="minorHAnsi" w:cstheme="minorHAnsi"/>
          <w:bCs/>
          <w:szCs w:val="24"/>
        </w:rPr>
        <w:t>___________</w:t>
      </w:r>
      <w:r w:rsidRPr="00EE0EA7">
        <w:rPr>
          <w:rFonts w:asciiTheme="minorHAnsi" w:hAnsiTheme="minorHAnsi" w:cstheme="minorHAnsi"/>
          <w:bCs/>
          <w:szCs w:val="24"/>
        </w:rPr>
        <w:t>, elektronska pošta:</w:t>
      </w:r>
      <w:r w:rsidR="00EE0EA7" w:rsidRPr="00EE0EA7">
        <w:rPr>
          <w:rFonts w:asciiTheme="minorHAnsi" w:hAnsiTheme="minorHAnsi" w:cstheme="minorHAnsi"/>
          <w:bCs/>
          <w:szCs w:val="24"/>
        </w:rPr>
        <w:t xml:space="preserve"> _________</w:t>
      </w:r>
      <w:r w:rsidRPr="00EE0EA7">
        <w:rPr>
          <w:rFonts w:asciiTheme="minorHAnsi" w:hAnsiTheme="minorHAnsi" w:cstheme="minorHAnsi"/>
          <w:bCs/>
          <w:szCs w:val="24"/>
        </w:rPr>
        <w:t>;</w:t>
      </w:r>
    </w:p>
    <w:p w14:paraId="4B8EBBB5" w14:textId="77777777" w:rsidR="00EE0EA7" w:rsidRDefault="00EE0EA7" w:rsidP="00EE0EA7">
      <w:pPr>
        <w:pStyle w:val="Odstavekseznama"/>
        <w:numPr>
          <w:ilvl w:val="0"/>
          <w:numId w:val="25"/>
        </w:numPr>
        <w:spacing w:line="276" w:lineRule="auto"/>
        <w:rPr>
          <w:rFonts w:asciiTheme="minorHAnsi" w:hAnsiTheme="minorHAnsi" w:cstheme="minorHAnsi"/>
          <w:bCs/>
          <w:szCs w:val="24"/>
        </w:rPr>
      </w:pPr>
      <w:r w:rsidRPr="00EE0EA7">
        <w:rPr>
          <w:rFonts w:asciiTheme="minorHAnsi" w:hAnsiTheme="minorHAnsi" w:cstheme="minorHAnsi"/>
          <w:bCs/>
          <w:szCs w:val="24"/>
        </w:rPr>
        <w:t xml:space="preserve">na strani izvajalca: </w:t>
      </w:r>
      <w:r>
        <w:rPr>
          <w:rFonts w:asciiTheme="minorHAnsi" w:hAnsiTheme="minorHAnsi" w:cstheme="minorHAnsi"/>
          <w:bCs/>
          <w:szCs w:val="24"/>
        </w:rPr>
        <w:tab/>
      </w:r>
      <w:r w:rsidRPr="00EE0EA7">
        <w:rPr>
          <w:rFonts w:asciiTheme="minorHAnsi" w:hAnsiTheme="minorHAnsi" w:cstheme="minorHAnsi"/>
          <w:bCs/>
          <w:szCs w:val="24"/>
        </w:rPr>
        <w:t xml:space="preserve">____________, </w:t>
      </w:r>
    </w:p>
    <w:p w14:paraId="6D49B01F" w14:textId="6BF24A0B" w:rsidR="00EE0EA7" w:rsidRPr="00EE0EA7" w:rsidRDefault="00EE0EA7" w:rsidP="00EE0EA7">
      <w:pPr>
        <w:spacing w:line="276" w:lineRule="auto"/>
        <w:ind w:left="2136" w:firstLine="696"/>
        <w:rPr>
          <w:rFonts w:asciiTheme="minorHAnsi" w:hAnsiTheme="minorHAnsi" w:cstheme="minorHAnsi"/>
          <w:bCs/>
          <w:szCs w:val="24"/>
        </w:rPr>
      </w:pPr>
      <w:r w:rsidRPr="00EE0EA7">
        <w:rPr>
          <w:rFonts w:asciiTheme="minorHAnsi" w:hAnsiTheme="minorHAnsi" w:cstheme="minorHAnsi"/>
          <w:bCs/>
          <w:szCs w:val="24"/>
        </w:rPr>
        <w:t>telefonska številka: ___________, elektronska pošta: _________</w:t>
      </w:r>
      <w:r>
        <w:rPr>
          <w:rFonts w:asciiTheme="minorHAnsi" w:hAnsiTheme="minorHAnsi" w:cstheme="minorHAnsi"/>
          <w:bCs/>
          <w:szCs w:val="24"/>
        </w:rPr>
        <w:t>.</w:t>
      </w:r>
    </w:p>
    <w:p w14:paraId="29AF429B" w14:textId="77777777" w:rsidR="00DE5F99" w:rsidRPr="00DE5F99" w:rsidRDefault="00DE5F99" w:rsidP="00DE5F99">
      <w:pPr>
        <w:spacing w:line="276" w:lineRule="auto"/>
        <w:rPr>
          <w:rFonts w:asciiTheme="minorHAnsi" w:hAnsiTheme="minorHAnsi" w:cstheme="minorHAnsi"/>
          <w:bCs/>
          <w:szCs w:val="24"/>
        </w:rPr>
      </w:pPr>
    </w:p>
    <w:p w14:paraId="439B0202" w14:textId="77777777" w:rsidR="00DE5F99" w:rsidRPr="00DE5F99" w:rsidRDefault="00DE5F99" w:rsidP="00EE0EA7">
      <w:pPr>
        <w:spacing w:line="276" w:lineRule="auto"/>
        <w:jc w:val="both"/>
        <w:rPr>
          <w:rFonts w:asciiTheme="minorHAnsi" w:hAnsiTheme="minorHAnsi" w:cstheme="minorHAnsi"/>
          <w:bCs/>
          <w:szCs w:val="24"/>
        </w:rPr>
      </w:pPr>
      <w:r w:rsidRPr="00DE5F99">
        <w:rPr>
          <w:rFonts w:asciiTheme="minorHAnsi" w:hAnsiTheme="minorHAnsi" w:cstheme="minorHAnsi"/>
          <w:bCs/>
          <w:szCs w:val="24"/>
        </w:rPr>
        <w:t>Morebitne podrobnosti o medsebojnem obveščanju in komuniciranju uredita stranki pogodbe s posebnim medsebojnim dogovorom.</w:t>
      </w:r>
    </w:p>
    <w:p w14:paraId="2CA8EE6E" w14:textId="77777777" w:rsidR="00DE5F99" w:rsidRPr="00DE5F99" w:rsidRDefault="00DE5F99" w:rsidP="00DE5F99">
      <w:pPr>
        <w:spacing w:line="276" w:lineRule="auto"/>
        <w:rPr>
          <w:rFonts w:asciiTheme="minorHAnsi" w:hAnsiTheme="minorHAnsi" w:cstheme="minorHAnsi"/>
          <w:bCs/>
          <w:szCs w:val="24"/>
        </w:rPr>
      </w:pPr>
    </w:p>
    <w:p w14:paraId="0012B0F0" w14:textId="07895063" w:rsidR="00DE5F99" w:rsidRPr="00EE0EA7" w:rsidRDefault="00DE5F99" w:rsidP="00EE0EA7">
      <w:pPr>
        <w:spacing w:line="276" w:lineRule="auto"/>
        <w:jc w:val="center"/>
        <w:rPr>
          <w:rFonts w:asciiTheme="minorHAnsi" w:hAnsiTheme="minorHAnsi" w:cstheme="minorHAnsi"/>
          <w:b/>
          <w:szCs w:val="24"/>
        </w:rPr>
      </w:pPr>
      <w:r w:rsidRPr="00EE0EA7">
        <w:rPr>
          <w:rFonts w:asciiTheme="minorHAnsi" w:hAnsiTheme="minorHAnsi" w:cstheme="minorHAnsi"/>
          <w:b/>
          <w:szCs w:val="24"/>
        </w:rPr>
        <w:t xml:space="preserve">ODSTOP OD </w:t>
      </w:r>
      <w:r w:rsidR="0051693E">
        <w:rPr>
          <w:rFonts w:asciiTheme="minorHAnsi" w:hAnsiTheme="minorHAnsi" w:cstheme="minorHAnsi"/>
          <w:b/>
          <w:szCs w:val="24"/>
        </w:rPr>
        <w:t>KROVNE POGODBE</w:t>
      </w:r>
    </w:p>
    <w:p w14:paraId="681AA2FA" w14:textId="77777777" w:rsidR="00DE5F99" w:rsidRPr="00DE5F99" w:rsidRDefault="00DE5F99" w:rsidP="00DE5F99">
      <w:pPr>
        <w:spacing w:line="276" w:lineRule="auto"/>
        <w:rPr>
          <w:rFonts w:asciiTheme="minorHAnsi" w:hAnsiTheme="minorHAnsi" w:cstheme="minorHAnsi"/>
          <w:bCs/>
          <w:szCs w:val="24"/>
        </w:rPr>
      </w:pPr>
    </w:p>
    <w:p w14:paraId="3E4575DA" w14:textId="4CF1F8D6" w:rsidR="00DE5F99" w:rsidRPr="00EE0EA7" w:rsidRDefault="00DE5F99" w:rsidP="00DE5F99">
      <w:pPr>
        <w:pStyle w:val="Odstavekseznama"/>
        <w:numPr>
          <w:ilvl w:val="0"/>
          <w:numId w:val="19"/>
        </w:numPr>
        <w:spacing w:line="276" w:lineRule="auto"/>
        <w:ind w:left="426" w:hanging="426"/>
        <w:jc w:val="center"/>
        <w:rPr>
          <w:rFonts w:asciiTheme="minorHAnsi" w:hAnsiTheme="minorHAnsi" w:cstheme="minorHAnsi"/>
          <w:bCs/>
          <w:szCs w:val="24"/>
        </w:rPr>
      </w:pPr>
      <w:r w:rsidRPr="00EE0EA7">
        <w:rPr>
          <w:rFonts w:asciiTheme="minorHAnsi" w:hAnsiTheme="minorHAnsi" w:cstheme="minorHAnsi"/>
          <w:bCs/>
          <w:szCs w:val="24"/>
        </w:rPr>
        <w:t>člen</w:t>
      </w:r>
    </w:p>
    <w:p w14:paraId="09C6FFE5" w14:textId="77777777" w:rsidR="00DE5F99" w:rsidRPr="00DE5F99" w:rsidRDefault="00DE5F99" w:rsidP="00EE0EA7">
      <w:pPr>
        <w:spacing w:line="276" w:lineRule="auto"/>
        <w:jc w:val="both"/>
        <w:rPr>
          <w:rFonts w:asciiTheme="minorHAnsi" w:hAnsiTheme="minorHAnsi" w:cstheme="minorHAnsi"/>
          <w:bCs/>
          <w:szCs w:val="24"/>
        </w:rPr>
      </w:pPr>
      <w:r w:rsidRPr="00DE5F99">
        <w:rPr>
          <w:rFonts w:asciiTheme="minorHAnsi" w:hAnsiTheme="minorHAnsi" w:cstheme="minorHAnsi"/>
          <w:bCs/>
          <w:szCs w:val="24"/>
        </w:rPr>
        <w:t>Vsaka od pogodbenih strank lahko odpove ta okvirni sporazum s 3-mesečnim odpovednim rokom brez navajanja razlogov. Odpoved pogodbe se pošlje drugi pogodbeni stranki s priporočenim pismom. Odpovedni rok teče od vročitve dalje.</w:t>
      </w:r>
    </w:p>
    <w:p w14:paraId="3253A38C" w14:textId="294E52D6" w:rsidR="00DE5F99" w:rsidRDefault="00DE5F99" w:rsidP="00DE5F99">
      <w:pPr>
        <w:spacing w:line="276" w:lineRule="auto"/>
        <w:rPr>
          <w:rFonts w:asciiTheme="minorHAnsi" w:hAnsiTheme="minorHAnsi" w:cstheme="minorHAnsi"/>
          <w:bCs/>
          <w:szCs w:val="24"/>
        </w:rPr>
      </w:pPr>
    </w:p>
    <w:p w14:paraId="3CCCB761" w14:textId="3A96B886" w:rsidR="00EE0EA7" w:rsidRPr="00EE0EA7" w:rsidRDefault="00EE0EA7" w:rsidP="00EE0EA7">
      <w:pPr>
        <w:pStyle w:val="Odstavekseznama"/>
        <w:numPr>
          <w:ilvl w:val="0"/>
          <w:numId w:val="19"/>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D58DECA" w14:textId="296F7D7E" w:rsidR="00DE5F99" w:rsidRPr="00DE5F99" w:rsidRDefault="00EE0EA7" w:rsidP="00EE0EA7">
      <w:pPr>
        <w:spacing w:line="276" w:lineRule="auto"/>
        <w:jc w:val="both"/>
        <w:rPr>
          <w:rFonts w:asciiTheme="minorHAnsi" w:hAnsiTheme="minorHAnsi" w:cstheme="minorHAnsi"/>
          <w:bCs/>
          <w:szCs w:val="24"/>
        </w:rPr>
      </w:pPr>
      <w:r>
        <w:rPr>
          <w:rFonts w:asciiTheme="minorHAnsi" w:hAnsiTheme="minorHAnsi" w:cstheme="minorHAnsi"/>
          <w:bCs/>
          <w:szCs w:val="24"/>
        </w:rPr>
        <w:t>Če</w:t>
      </w:r>
      <w:r w:rsidR="00DE5F99" w:rsidRPr="00DE5F99">
        <w:rPr>
          <w:rFonts w:asciiTheme="minorHAnsi" w:hAnsiTheme="minorHAnsi" w:cstheme="minorHAnsi"/>
          <w:bCs/>
          <w:szCs w:val="24"/>
        </w:rPr>
        <w:t xml:space="preserve"> izvajalec ne izpolnjuje pogodbenih obveznosti na način, predviden v </w:t>
      </w:r>
      <w:r w:rsidR="00273A8E">
        <w:rPr>
          <w:rFonts w:asciiTheme="minorHAnsi" w:hAnsiTheme="minorHAnsi" w:cstheme="minorHAnsi"/>
          <w:bCs/>
          <w:szCs w:val="24"/>
        </w:rPr>
        <w:t>tej pogodbi</w:t>
      </w:r>
      <w:r w:rsidR="00DE5F99" w:rsidRPr="00DE5F99">
        <w:rPr>
          <w:rFonts w:asciiTheme="minorHAnsi" w:hAnsiTheme="minorHAnsi" w:cstheme="minorHAnsi"/>
          <w:bCs/>
          <w:szCs w:val="24"/>
        </w:rPr>
        <w:t>, začne naročnik ustrezne postopke za njegovo prekinitev.</w:t>
      </w:r>
    </w:p>
    <w:p w14:paraId="4567B902" w14:textId="77777777" w:rsidR="00DE5F99" w:rsidRPr="00DE5F99" w:rsidRDefault="00DE5F99" w:rsidP="00DE5F99">
      <w:pPr>
        <w:spacing w:line="276" w:lineRule="auto"/>
        <w:rPr>
          <w:rFonts w:asciiTheme="minorHAnsi" w:hAnsiTheme="minorHAnsi" w:cstheme="minorHAnsi"/>
          <w:bCs/>
          <w:szCs w:val="24"/>
        </w:rPr>
      </w:pPr>
    </w:p>
    <w:p w14:paraId="37316276" w14:textId="402C2D96" w:rsidR="00DE5F99" w:rsidRPr="00DE5F99" w:rsidRDefault="00DE5F99" w:rsidP="00EE0EA7">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Naročnik lahko predčasno odstopi od </w:t>
      </w:r>
      <w:r w:rsidR="00273A8E">
        <w:rPr>
          <w:rFonts w:asciiTheme="minorHAnsi" w:hAnsiTheme="minorHAnsi" w:cstheme="minorHAnsi"/>
          <w:bCs/>
          <w:szCs w:val="24"/>
        </w:rPr>
        <w:t>pogodbe</w:t>
      </w:r>
      <w:r w:rsidRPr="00DE5F99">
        <w:rPr>
          <w:rFonts w:asciiTheme="minorHAnsi" w:hAnsiTheme="minorHAnsi" w:cstheme="minorHAnsi"/>
          <w:bCs/>
          <w:szCs w:val="24"/>
        </w:rPr>
        <w:t xml:space="preserve"> brez odpovednega roka:</w:t>
      </w:r>
    </w:p>
    <w:p w14:paraId="79D8C9FA" w14:textId="77777777" w:rsidR="00EE0EA7" w:rsidRDefault="00DE5F99" w:rsidP="00EE0EA7">
      <w:pPr>
        <w:pStyle w:val="Odstavekseznama"/>
        <w:numPr>
          <w:ilvl w:val="0"/>
          <w:numId w:val="25"/>
        </w:numPr>
        <w:spacing w:line="276" w:lineRule="auto"/>
        <w:jc w:val="both"/>
        <w:rPr>
          <w:rFonts w:asciiTheme="minorHAnsi" w:hAnsiTheme="minorHAnsi" w:cstheme="minorHAnsi"/>
          <w:bCs/>
          <w:szCs w:val="24"/>
        </w:rPr>
      </w:pPr>
      <w:r w:rsidRPr="00EE0EA7">
        <w:rPr>
          <w:rFonts w:asciiTheme="minorHAnsi" w:hAnsiTheme="minorHAnsi" w:cstheme="minorHAnsi"/>
          <w:bCs/>
          <w:szCs w:val="24"/>
        </w:rPr>
        <w:t>če izvajalec ne bi dosegal pogodbeno dogovorjene kvalitete in te ne bi vzpostavil niti v naknadnem roku, ki mu ga določi naročnik;</w:t>
      </w:r>
    </w:p>
    <w:p w14:paraId="4E04762B" w14:textId="77777777" w:rsidR="00EE0EA7" w:rsidRDefault="00DE5F99" w:rsidP="00EE0EA7">
      <w:pPr>
        <w:pStyle w:val="Odstavekseznama"/>
        <w:numPr>
          <w:ilvl w:val="0"/>
          <w:numId w:val="25"/>
        </w:numPr>
        <w:spacing w:line="276" w:lineRule="auto"/>
        <w:jc w:val="both"/>
        <w:rPr>
          <w:rFonts w:asciiTheme="minorHAnsi" w:hAnsiTheme="minorHAnsi" w:cstheme="minorHAnsi"/>
          <w:bCs/>
          <w:szCs w:val="24"/>
        </w:rPr>
      </w:pPr>
      <w:r w:rsidRPr="00EE0EA7">
        <w:rPr>
          <w:rFonts w:asciiTheme="minorHAnsi" w:hAnsiTheme="minorHAnsi" w:cstheme="minorHAnsi"/>
          <w:bCs/>
          <w:szCs w:val="24"/>
        </w:rPr>
        <w:t>če izvajalec ne opravi zahtevane storitve v roku, kakor je opredeljen v tej pogodbi in posameznem naročilu, niti v naknadnem roku, ki mu ga določi naročnik,</w:t>
      </w:r>
    </w:p>
    <w:p w14:paraId="6D9D2029" w14:textId="236E000B" w:rsidR="00DE5F99" w:rsidRPr="00EE0EA7" w:rsidRDefault="00DE5F99" w:rsidP="00EE0EA7">
      <w:pPr>
        <w:pStyle w:val="Odstavekseznama"/>
        <w:numPr>
          <w:ilvl w:val="0"/>
          <w:numId w:val="25"/>
        </w:numPr>
        <w:spacing w:line="276" w:lineRule="auto"/>
        <w:jc w:val="both"/>
        <w:rPr>
          <w:rFonts w:asciiTheme="minorHAnsi" w:hAnsiTheme="minorHAnsi" w:cstheme="minorHAnsi"/>
          <w:bCs/>
          <w:szCs w:val="24"/>
        </w:rPr>
      </w:pPr>
      <w:r w:rsidRPr="00EE0EA7">
        <w:rPr>
          <w:rFonts w:asciiTheme="minorHAnsi" w:hAnsiTheme="minorHAnsi" w:cstheme="minorHAnsi"/>
          <w:bCs/>
          <w:szCs w:val="24"/>
        </w:rPr>
        <w:t>če izvajalec preneha s storitvami brez pisnega soglasja naročnika.</w:t>
      </w:r>
    </w:p>
    <w:p w14:paraId="3FE7ACE5" w14:textId="77777777" w:rsidR="00DE5F99" w:rsidRPr="00DE5F99" w:rsidRDefault="00DE5F99" w:rsidP="00DE5F99">
      <w:pPr>
        <w:spacing w:line="276" w:lineRule="auto"/>
        <w:rPr>
          <w:rFonts w:asciiTheme="minorHAnsi" w:hAnsiTheme="minorHAnsi" w:cstheme="minorHAnsi"/>
          <w:bCs/>
          <w:szCs w:val="24"/>
        </w:rPr>
      </w:pPr>
    </w:p>
    <w:p w14:paraId="35E0AB87" w14:textId="18EECFBD" w:rsidR="00DE5F99" w:rsidRPr="00DE5F99" w:rsidRDefault="00DE5F99" w:rsidP="00EE0EA7">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Izvajalec izrecno soglaša, da se kot kršitev </w:t>
      </w:r>
      <w:r w:rsidR="00B34EBF">
        <w:rPr>
          <w:rFonts w:asciiTheme="minorHAnsi" w:hAnsiTheme="minorHAnsi" w:cstheme="minorHAnsi"/>
          <w:bCs/>
          <w:szCs w:val="24"/>
        </w:rPr>
        <w:t>pogodbe</w:t>
      </w:r>
      <w:r w:rsidRPr="00DE5F99">
        <w:rPr>
          <w:rFonts w:asciiTheme="minorHAnsi" w:hAnsiTheme="minorHAnsi" w:cstheme="minorHAnsi"/>
          <w:bCs/>
          <w:szCs w:val="24"/>
        </w:rPr>
        <w:t xml:space="preserve">, zaradi katere je mogoče odstopiti od </w:t>
      </w:r>
      <w:r w:rsidR="00811192">
        <w:rPr>
          <w:rFonts w:asciiTheme="minorHAnsi" w:hAnsiTheme="minorHAnsi" w:cstheme="minorHAnsi"/>
          <w:bCs/>
          <w:szCs w:val="24"/>
        </w:rPr>
        <w:t>pogodbe</w:t>
      </w:r>
      <w:r w:rsidRPr="00DE5F99">
        <w:rPr>
          <w:rFonts w:asciiTheme="minorHAnsi" w:hAnsiTheme="minorHAnsi" w:cstheme="minorHAnsi"/>
          <w:bCs/>
          <w:szCs w:val="24"/>
        </w:rPr>
        <w:t xml:space="preserve"> po prejšnjem odstavku, razumejo tudi krivdni razlogi, kot so nekvalitetno, nestrokovno, nepravočasno izvajanje pogodbenih obveznosti.</w:t>
      </w:r>
    </w:p>
    <w:p w14:paraId="072127D3" w14:textId="77777777" w:rsidR="00DE5F99" w:rsidRPr="00DE5F99" w:rsidRDefault="00DE5F99" w:rsidP="00DE5F99">
      <w:pPr>
        <w:spacing w:line="276" w:lineRule="auto"/>
        <w:rPr>
          <w:rFonts w:asciiTheme="minorHAnsi" w:hAnsiTheme="minorHAnsi" w:cstheme="minorHAnsi"/>
          <w:bCs/>
          <w:szCs w:val="24"/>
        </w:rPr>
      </w:pPr>
    </w:p>
    <w:p w14:paraId="1E016B99" w14:textId="77777777" w:rsidR="00DE5F99" w:rsidRPr="00DE5F99" w:rsidRDefault="00DE5F99" w:rsidP="00EE0EA7">
      <w:pPr>
        <w:spacing w:line="276" w:lineRule="auto"/>
        <w:jc w:val="both"/>
        <w:rPr>
          <w:rFonts w:asciiTheme="minorHAnsi" w:hAnsiTheme="minorHAnsi" w:cstheme="minorHAnsi"/>
          <w:bCs/>
          <w:szCs w:val="24"/>
        </w:rPr>
      </w:pPr>
      <w:r w:rsidRPr="00DE5F99">
        <w:rPr>
          <w:rFonts w:asciiTheme="minorHAnsi" w:hAnsiTheme="minorHAnsi" w:cstheme="minorHAnsi"/>
          <w:bCs/>
          <w:szCs w:val="24"/>
        </w:rPr>
        <w:t>Za nestrokovno in nekvalitetno storitev šteje zlasti:</w:t>
      </w:r>
    </w:p>
    <w:p w14:paraId="21FD2BAE" w14:textId="77777777" w:rsidR="00EE0EA7" w:rsidRDefault="00DE5F99" w:rsidP="00EE0EA7">
      <w:pPr>
        <w:pStyle w:val="Odstavekseznama"/>
        <w:numPr>
          <w:ilvl w:val="0"/>
          <w:numId w:val="26"/>
        </w:numPr>
        <w:spacing w:line="276" w:lineRule="auto"/>
        <w:jc w:val="both"/>
        <w:rPr>
          <w:rFonts w:asciiTheme="minorHAnsi" w:hAnsiTheme="minorHAnsi" w:cstheme="minorHAnsi"/>
          <w:bCs/>
          <w:szCs w:val="24"/>
        </w:rPr>
      </w:pPr>
      <w:r w:rsidRPr="00EE0EA7">
        <w:rPr>
          <w:rFonts w:asciiTheme="minorHAnsi" w:hAnsiTheme="minorHAnsi" w:cstheme="minorHAnsi"/>
          <w:bCs/>
          <w:szCs w:val="24"/>
        </w:rPr>
        <w:t xml:space="preserve">napačna raba terminologije, </w:t>
      </w:r>
    </w:p>
    <w:p w14:paraId="6DBC398E" w14:textId="77777777" w:rsidR="00EE0EA7" w:rsidRDefault="00DE5F99" w:rsidP="00EE0EA7">
      <w:pPr>
        <w:pStyle w:val="Odstavekseznama"/>
        <w:numPr>
          <w:ilvl w:val="0"/>
          <w:numId w:val="26"/>
        </w:numPr>
        <w:spacing w:line="276" w:lineRule="auto"/>
        <w:jc w:val="both"/>
        <w:rPr>
          <w:rFonts w:asciiTheme="minorHAnsi" w:hAnsiTheme="minorHAnsi" w:cstheme="minorHAnsi"/>
          <w:bCs/>
          <w:szCs w:val="24"/>
        </w:rPr>
      </w:pPr>
      <w:r w:rsidRPr="00EE0EA7">
        <w:rPr>
          <w:rFonts w:asciiTheme="minorHAnsi" w:hAnsiTheme="minorHAnsi" w:cstheme="minorHAnsi"/>
          <w:bCs/>
          <w:szCs w:val="24"/>
        </w:rPr>
        <w:t>nekonsistentna raba terminologije,</w:t>
      </w:r>
    </w:p>
    <w:p w14:paraId="66501D67" w14:textId="77777777" w:rsidR="00EE0EA7" w:rsidRDefault="00DE5F99" w:rsidP="00EE0EA7">
      <w:pPr>
        <w:pStyle w:val="Odstavekseznama"/>
        <w:numPr>
          <w:ilvl w:val="0"/>
          <w:numId w:val="26"/>
        </w:numPr>
        <w:spacing w:line="276" w:lineRule="auto"/>
        <w:jc w:val="both"/>
        <w:rPr>
          <w:rFonts w:asciiTheme="minorHAnsi" w:hAnsiTheme="minorHAnsi" w:cstheme="minorHAnsi"/>
          <w:bCs/>
          <w:szCs w:val="24"/>
        </w:rPr>
      </w:pPr>
      <w:r w:rsidRPr="00EE0EA7">
        <w:rPr>
          <w:rFonts w:asciiTheme="minorHAnsi" w:hAnsiTheme="minorHAnsi" w:cstheme="minorHAnsi"/>
          <w:bCs/>
          <w:szCs w:val="24"/>
        </w:rPr>
        <w:t>pravopisne/slovnične napake,</w:t>
      </w:r>
    </w:p>
    <w:p w14:paraId="767EE14B" w14:textId="0E1E7293" w:rsidR="00DE5F99" w:rsidRPr="00EE0EA7" w:rsidRDefault="00DE5F99" w:rsidP="00EE0EA7">
      <w:pPr>
        <w:pStyle w:val="Odstavekseznama"/>
        <w:numPr>
          <w:ilvl w:val="0"/>
          <w:numId w:val="26"/>
        </w:numPr>
        <w:spacing w:line="276" w:lineRule="auto"/>
        <w:jc w:val="both"/>
        <w:rPr>
          <w:rFonts w:asciiTheme="minorHAnsi" w:hAnsiTheme="minorHAnsi" w:cstheme="minorHAnsi"/>
          <w:bCs/>
          <w:szCs w:val="24"/>
        </w:rPr>
      </w:pPr>
      <w:r w:rsidRPr="00EE0EA7">
        <w:rPr>
          <w:rFonts w:asciiTheme="minorHAnsi" w:hAnsiTheme="minorHAnsi" w:cstheme="minorHAnsi"/>
          <w:bCs/>
          <w:szCs w:val="24"/>
        </w:rPr>
        <w:t xml:space="preserve">izvajanje storitve s t.i. »google translate« prevajalnikom oz. </w:t>
      </w:r>
      <w:r w:rsidR="00C27063" w:rsidRPr="00EE0EA7">
        <w:rPr>
          <w:rFonts w:asciiTheme="minorHAnsi" w:hAnsiTheme="minorHAnsi" w:cstheme="minorHAnsi"/>
          <w:bCs/>
          <w:szCs w:val="24"/>
        </w:rPr>
        <w:t>podobnim</w:t>
      </w:r>
      <w:r w:rsidRPr="00EE0EA7">
        <w:rPr>
          <w:rFonts w:asciiTheme="minorHAnsi" w:hAnsiTheme="minorHAnsi" w:cstheme="minorHAnsi"/>
          <w:bCs/>
          <w:szCs w:val="24"/>
        </w:rPr>
        <w:t xml:space="preserve"> prevajalnikom.</w:t>
      </w:r>
    </w:p>
    <w:p w14:paraId="7C95E072" w14:textId="77777777" w:rsidR="00DE5F99" w:rsidRPr="00DE5F99" w:rsidRDefault="00DE5F99" w:rsidP="00EE0EA7">
      <w:pPr>
        <w:spacing w:line="276" w:lineRule="auto"/>
        <w:jc w:val="both"/>
        <w:rPr>
          <w:rFonts w:asciiTheme="minorHAnsi" w:hAnsiTheme="minorHAnsi" w:cstheme="minorHAnsi"/>
          <w:bCs/>
          <w:szCs w:val="24"/>
        </w:rPr>
      </w:pPr>
    </w:p>
    <w:p w14:paraId="02D89030" w14:textId="470402CF" w:rsidR="00DE5F99" w:rsidRDefault="00DE5F99" w:rsidP="00DE5F99">
      <w:pPr>
        <w:spacing w:line="276" w:lineRule="auto"/>
        <w:rPr>
          <w:rFonts w:asciiTheme="minorHAnsi" w:hAnsiTheme="minorHAnsi" w:cstheme="minorHAnsi"/>
          <w:bCs/>
          <w:szCs w:val="24"/>
        </w:rPr>
      </w:pPr>
      <w:r w:rsidRPr="00DE5F99">
        <w:rPr>
          <w:rFonts w:asciiTheme="minorHAnsi" w:hAnsiTheme="minorHAnsi" w:cstheme="minorHAnsi"/>
          <w:bCs/>
          <w:szCs w:val="24"/>
        </w:rPr>
        <w:t xml:space="preserve">Odstop mora biti podan v pisni obliki. </w:t>
      </w:r>
    </w:p>
    <w:p w14:paraId="7FEC9A4F" w14:textId="77777777" w:rsidR="00EE0EA7" w:rsidRPr="00DE5F99" w:rsidRDefault="00EE0EA7" w:rsidP="00DE5F99">
      <w:pPr>
        <w:spacing w:line="276" w:lineRule="auto"/>
        <w:rPr>
          <w:rFonts w:asciiTheme="minorHAnsi" w:hAnsiTheme="minorHAnsi" w:cstheme="minorHAnsi"/>
          <w:bCs/>
          <w:szCs w:val="24"/>
        </w:rPr>
      </w:pPr>
    </w:p>
    <w:p w14:paraId="4920215B" w14:textId="59B52E96" w:rsidR="00DE5F99" w:rsidRPr="00EE0EA7" w:rsidRDefault="00DE5F99" w:rsidP="00EE0EA7">
      <w:pPr>
        <w:pStyle w:val="Odstavekseznama"/>
        <w:numPr>
          <w:ilvl w:val="0"/>
          <w:numId w:val="19"/>
        </w:numPr>
        <w:spacing w:line="276" w:lineRule="auto"/>
        <w:ind w:left="426" w:hanging="426"/>
        <w:jc w:val="center"/>
        <w:rPr>
          <w:rFonts w:asciiTheme="minorHAnsi" w:hAnsiTheme="minorHAnsi" w:cstheme="minorHAnsi"/>
          <w:bCs/>
          <w:szCs w:val="24"/>
        </w:rPr>
      </w:pPr>
      <w:r w:rsidRPr="00EE0EA7">
        <w:rPr>
          <w:rFonts w:asciiTheme="minorHAnsi" w:hAnsiTheme="minorHAnsi" w:cstheme="minorHAnsi"/>
          <w:bCs/>
          <w:szCs w:val="24"/>
        </w:rPr>
        <w:t>člen</w:t>
      </w:r>
    </w:p>
    <w:p w14:paraId="25FAFC24" w14:textId="097FB3F8" w:rsidR="00DE5F99" w:rsidRPr="00DE5F99" w:rsidRDefault="00DE5F99" w:rsidP="00EE0EA7">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Izvajalec lahko odstopi od </w:t>
      </w:r>
      <w:r w:rsidR="00241500">
        <w:rPr>
          <w:rFonts w:asciiTheme="minorHAnsi" w:hAnsiTheme="minorHAnsi" w:cstheme="minorHAnsi"/>
          <w:bCs/>
          <w:szCs w:val="24"/>
        </w:rPr>
        <w:t>pogodbe</w:t>
      </w:r>
      <w:r w:rsidRPr="00DE5F99">
        <w:rPr>
          <w:rFonts w:asciiTheme="minorHAnsi" w:hAnsiTheme="minorHAnsi" w:cstheme="minorHAnsi"/>
          <w:bCs/>
          <w:szCs w:val="24"/>
        </w:rPr>
        <w:t xml:space="preserve"> z enomesečnim odpovednim rokom, če je naročniku izvedel storitev skladno z določili te pogodbe in veljavno zakonodajo, le-ta pa je najmanj dvakrat zamudil s plačilom računa za izvedeno storitev za več kot šestdeset (60) dni.</w:t>
      </w:r>
    </w:p>
    <w:p w14:paraId="28A7C79F" w14:textId="77777777" w:rsidR="00DE5F99" w:rsidRPr="00DE5F99" w:rsidRDefault="00DE5F99" w:rsidP="00DE5F99">
      <w:pPr>
        <w:spacing w:line="276" w:lineRule="auto"/>
        <w:rPr>
          <w:rFonts w:asciiTheme="minorHAnsi" w:hAnsiTheme="minorHAnsi" w:cstheme="minorHAnsi"/>
          <w:bCs/>
          <w:szCs w:val="24"/>
        </w:rPr>
      </w:pPr>
    </w:p>
    <w:p w14:paraId="47A1F0BC" w14:textId="77777777" w:rsidR="00DE5F99" w:rsidRPr="00DE5F99" w:rsidRDefault="00DE5F99" w:rsidP="00EE0EA7">
      <w:pPr>
        <w:spacing w:line="276" w:lineRule="auto"/>
        <w:jc w:val="both"/>
        <w:rPr>
          <w:rFonts w:asciiTheme="minorHAnsi" w:hAnsiTheme="minorHAnsi" w:cstheme="minorHAnsi"/>
          <w:bCs/>
          <w:szCs w:val="24"/>
        </w:rPr>
      </w:pPr>
      <w:r w:rsidRPr="00DE5F99">
        <w:rPr>
          <w:rFonts w:asciiTheme="minorHAnsi" w:hAnsiTheme="minorHAnsi" w:cstheme="minorHAnsi"/>
          <w:bCs/>
          <w:szCs w:val="24"/>
        </w:rPr>
        <w:t>Odpovedni rok začne teči z dnem, ko naročnik prejme pisno odpoved.</w:t>
      </w:r>
    </w:p>
    <w:p w14:paraId="2A9D2B33" w14:textId="77777777" w:rsidR="00DE5F99" w:rsidRDefault="00DE5F99" w:rsidP="00DE5F99">
      <w:pPr>
        <w:spacing w:line="276" w:lineRule="auto"/>
        <w:rPr>
          <w:rFonts w:asciiTheme="minorHAnsi" w:hAnsiTheme="minorHAnsi" w:cstheme="minorHAnsi"/>
          <w:bCs/>
          <w:szCs w:val="24"/>
        </w:rPr>
      </w:pPr>
    </w:p>
    <w:p w14:paraId="62988008" w14:textId="252825EA" w:rsidR="00A2514A" w:rsidRDefault="00A2514A" w:rsidP="00A2514A">
      <w:pPr>
        <w:spacing w:line="276" w:lineRule="auto"/>
        <w:jc w:val="center"/>
        <w:rPr>
          <w:rFonts w:asciiTheme="minorHAnsi" w:hAnsiTheme="minorHAnsi" w:cstheme="minorHAnsi"/>
          <w:b/>
        </w:rPr>
      </w:pPr>
      <w:r>
        <w:rPr>
          <w:rFonts w:asciiTheme="minorHAnsi" w:hAnsiTheme="minorHAnsi" w:cstheme="minorHAnsi"/>
          <w:b/>
        </w:rPr>
        <w:t>RAZVEZNI POGOJ</w:t>
      </w:r>
    </w:p>
    <w:p w14:paraId="0F748F5F" w14:textId="77777777" w:rsidR="00A2514A" w:rsidRDefault="00A2514A" w:rsidP="00A2514A">
      <w:pPr>
        <w:spacing w:line="276" w:lineRule="auto"/>
        <w:jc w:val="center"/>
        <w:rPr>
          <w:rFonts w:asciiTheme="minorHAnsi" w:hAnsiTheme="minorHAnsi" w:cstheme="minorHAnsi"/>
          <w:bCs/>
        </w:rPr>
      </w:pPr>
    </w:p>
    <w:p w14:paraId="05ACE889" w14:textId="61092554" w:rsidR="00A2514A" w:rsidRPr="00A2514A" w:rsidRDefault="00A2514A" w:rsidP="00A2514A">
      <w:pPr>
        <w:pStyle w:val="Odstavekseznama"/>
        <w:numPr>
          <w:ilvl w:val="0"/>
          <w:numId w:val="19"/>
        </w:numPr>
        <w:spacing w:line="276" w:lineRule="auto"/>
        <w:ind w:left="426" w:hanging="426"/>
        <w:jc w:val="center"/>
        <w:rPr>
          <w:rFonts w:asciiTheme="minorHAnsi" w:hAnsiTheme="minorHAnsi" w:cstheme="minorHAnsi"/>
          <w:bCs/>
        </w:rPr>
      </w:pPr>
      <w:r w:rsidRPr="00A2514A">
        <w:rPr>
          <w:rFonts w:asciiTheme="minorHAnsi" w:hAnsiTheme="minorHAnsi" w:cstheme="minorHAnsi"/>
          <w:bCs/>
        </w:rPr>
        <w:t>člen</w:t>
      </w:r>
    </w:p>
    <w:p w14:paraId="55618C03" w14:textId="77777777" w:rsidR="00A2514A" w:rsidRDefault="00A2514A" w:rsidP="00A2514A">
      <w:pPr>
        <w:spacing w:line="276" w:lineRule="auto"/>
        <w:jc w:val="both"/>
        <w:rPr>
          <w:rFonts w:asciiTheme="minorHAnsi" w:hAnsiTheme="minorHAnsi" w:cstheme="minorHAnsi"/>
          <w:bCs/>
        </w:rPr>
      </w:pPr>
      <w:r>
        <w:rPr>
          <w:rFonts w:asciiTheme="minorHAnsi" w:hAnsiTheme="minorHAnsi" w:cstheme="minorHAnsi"/>
          <w:bCs/>
        </w:rPr>
        <w:t>Pogodba je sklenjena pod razveznim pogojem, ki se uresniči v primeru izpolnitve ene od naslednjih okoliščin:</w:t>
      </w:r>
    </w:p>
    <w:p w14:paraId="1A452A6E" w14:textId="77777777" w:rsidR="00A2514A" w:rsidRDefault="00A2514A" w:rsidP="00A2514A">
      <w:pPr>
        <w:pStyle w:val="Odstavekseznama"/>
        <w:numPr>
          <w:ilvl w:val="0"/>
          <w:numId w:val="33"/>
        </w:numPr>
        <w:spacing w:line="276" w:lineRule="auto"/>
        <w:jc w:val="both"/>
        <w:rPr>
          <w:rFonts w:asciiTheme="minorHAnsi" w:hAnsiTheme="minorHAnsi" w:cstheme="minorHAnsi"/>
          <w:bCs/>
        </w:rPr>
      </w:pPr>
      <w:r>
        <w:rPr>
          <w:rFonts w:asciiTheme="minorHAnsi" w:hAnsiTheme="minorHAnsi" w:cstheme="minorHAnsi"/>
          <w:bCs/>
        </w:rPr>
        <w:t>če bo naročnik seznanjen, da je sodišče s pravnomočno odločitvijo ugotovilo kršitev obveznosti delovne, okoljske ali socialne zakonodaje iz drugega odstavka 3. člena ZJN-3 s strani dobavitelja ali podizvajalca ali</w:t>
      </w:r>
    </w:p>
    <w:p w14:paraId="6A79818B" w14:textId="77777777" w:rsidR="00A2514A" w:rsidRDefault="00A2514A" w:rsidP="00A2514A">
      <w:pPr>
        <w:pStyle w:val="Odstavekseznama"/>
        <w:numPr>
          <w:ilvl w:val="0"/>
          <w:numId w:val="33"/>
        </w:numPr>
        <w:spacing w:line="276" w:lineRule="auto"/>
        <w:jc w:val="both"/>
        <w:rPr>
          <w:rFonts w:asciiTheme="minorHAnsi" w:hAnsiTheme="minorHAnsi" w:cstheme="minorHAnsi"/>
          <w:bCs/>
        </w:rPr>
      </w:pPr>
      <w:r>
        <w:rPr>
          <w:rFonts w:asciiTheme="minorHAnsi" w:hAnsiTheme="minorHAnsi" w:cstheme="minorHAnsi"/>
          <w:bCs/>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26BAB8E" w14:textId="77777777" w:rsidR="00A2514A" w:rsidRDefault="00A2514A" w:rsidP="00A2514A">
      <w:pPr>
        <w:spacing w:line="276" w:lineRule="auto"/>
        <w:jc w:val="both"/>
        <w:rPr>
          <w:rFonts w:asciiTheme="minorHAnsi" w:hAnsiTheme="minorHAnsi" w:cstheme="minorHAnsi"/>
          <w:bCs/>
        </w:rPr>
      </w:pPr>
    </w:p>
    <w:p w14:paraId="07A13C4F" w14:textId="77777777" w:rsidR="00A2514A" w:rsidRDefault="00A2514A" w:rsidP="00A2514A">
      <w:pPr>
        <w:spacing w:line="276" w:lineRule="auto"/>
        <w:jc w:val="both"/>
        <w:rPr>
          <w:rFonts w:asciiTheme="minorHAnsi" w:hAnsiTheme="minorHAnsi" w:cstheme="minorHAnsi"/>
          <w:bCs/>
        </w:rPr>
      </w:pPr>
      <w:r>
        <w:rPr>
          <w:rFonts w:asciiTheme="minorHAnsi" w:hAnsiTheme="minorHAnsi" w:cstheme="minorHAnsi"/>
          <w:bCs/>
        </w:rPr>
        <w:t>V primeru seznanitve s kršitvijo bo naročnik o tem obvestil dobavitelja v desetih dneh. Dobavitelj lahko v roku, ki ga bo določil naročnik (ki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je, pa bo naročnik ocenil, da ti ukrepi ne zadoščajo, lahko dobavitelj zamenja podizvajalca v roku, ki ga bo določi naročnik (ki ne bo daljši od 15 dni) v skladu s 94. členom ZJN-3, ali pa bo sam prevzel dela, ki ga je oddal v podizvajanje temu podizvajalcu, če ta zamenjava ali prevzem ne pomeni bistvene spremembe pogodbe.</w:t>
      </w:r>
    </w:p>
    <w:p w14:paraId="4F934E62" w14:textId="77777777" w:rsidR="00A2514A" w:rsidRDefault="00A2514A" w:rsidP="00A2514A">
      <w:pPr>
        <w:spacing w:line="276" w:lineRule="auto"/>
        <w:jc w:val="both"/>
        <w:rPr>
          <w:rFonts w:asciiTheme="minorHAnsi" w:hAnsiTheme="minorHAnsi" w:cstheme="minorHAnsi"/>
          <w:b/>
        </w:rPr>
      </w:pPr>
    </w:p>
    <w:p w14:paraId="6132DB78" w14:textId="77777777" w:rsidR="00A2514A" w:rsidRDefault="00A2514A" w:rsidP="00A2514A">
      <w:pPr>
        <w:spacing w:line="276" w:lineRule="auto"/>
        <w:jc w:val="both"/>
        <w:rPr>
          <w:rFonts w:asciiTheme="minorHAnsi" w:hAnsiTheme="minorHAnsi" w:cstheme="minorHAnsi"/>
          <w:bCs/>
        </w:rPr>
      </w:pPr>
      <w:r>
        <w:rPr>
          <w:rFonts w:asciiTheme="minorHAnsi" w:hAnsiTheme="minorHAnsi" w:cstheme="minorHAnsi"/>
          <w:bCs/>
        </w:rPr>
        <w:t>Če dobavitelj ne bo predložil dokazov zase ali za podizvajalca ali če jih bo, pa naročnik oceni, da ti ukrepi ne zadoščajo, ali če dobavitelj ne bo prevzel dela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771A6A93" w14:textId="77777777" w:rsidR="00A2514A" w:rsidRDefault="00A2514A" w:rsidP="00A2514A">
      <w:pPr>
        <w:spacing w:line="276" w:lineRule="auto"/>
        <w:jc w:val="both"/>
        <w:rPr>
          <w:rFonts w:asciiTheme="minorHAnsi" w:hAnsiTheme="minorHAnsi" w:cstheme="minorHAnsi"/>
          <w:bCs/>
        </w:rPr>
      </w:pPr>
    </w:p>
    <w:p w14:paraId="4B777D64" w14:textId="77777777" w:rsidR="00A2514A" w:rsidRDefault="00A2514A" w:rsidP="00A2514A">
      <w:pPr>
        <w:spacing w:line="276" w:lineRule="auto"/>
        <w:jc w:val="both"/>
        <w:rPr>
          <w:rFonts w:asciiTheme="minorHAnsi" w:hAnsiTheme="minorHAnsi" w:cstheme="minorHAnsi"/>
          <w:bCs/>
        </w:rPr>
      </w:pPr>
      <w:r>
        <w:rPr>
          <w:rFonts w:asciiTheme="minorHAnsi" w:hAnsiTheme="minorHAnsi" w:cstheme="minorHAnsi"/>
          <w:bCs/>
        </w:rPr>
        <w:t>V primeru izpolnitve razveznega pogoja se šteje, da je pogodba razvezana z dnem sklenitve nove pogodbe o izvedbi javnega naročila, naročnik pa bo nov postopek oddaje javnega naročila začel nemudoma, vendar najkasneje v 60 dneh od seznanitve s kršitvijo. Če naročnik v tem roku ne začne novega postopka javnega naročila, se šteje, da je pogodba razvezana šestdeseti dan od seznanitve s kršitvijo.</w:t>
      </w:r>
    </w:p>
    <w:p w14:paraId="7DA55A57" w14:textId="77777777" w:rsidR="00A2514A" w:rsidRPr="00DE5F99" w:rsidRDefault="00A2514A" w:rsidP="00DE5F99">
      <w:pPr>
        <w:spacing w:line="276" w:lineRule="auto"/>
        <w:rPr>
          <w:rFonts w:asciiTheme="minorHAnsi" w:hAnsiTheme="minorHAnsi" w:cstheme="minorHAnsi"/>
          <w:bCs/>
          <w:szCs w:val="24"/>
        </w:rPr>
      </w:pPr>
    </w:p>
    <w:p w14:paraId="5EDDE4AE" w14:textId="54A6E781" w:rsidR="00DE5F99" w:rsidRPr="00706793" w:rsidRDefault="00DE5F99" w:rsidP="00EE0EA7">
      <w:pPr>
        <w:spacing w:line="276" w:lineRule="auto"/>
        <w:jc w:val="center"/>
        <w:rPr>
          <w:rFonts w:asciiTheme="minorHAnsi" w:hAnsiTheme="minorHAnsi" w:cstheme="minorHAnsi"/>
          <w:b/>
          <w:szCs w:val="24"/>
        </w:rPr>
      </w:pPr>
      <w:r w:rsidRPr="00706793">
        <w:rPr>
          <w:rFonts w:asciiTheme="minorHAnsi" w:hAnsiTheme="minorHAnsi" w:cstheme="minorHAnsi"/>
          <w:b/>
          <w:szCs w:val="24"/>
        </w:rPr>
        <w:t>PROTIKORUPCIJSKA KLAVZULA</w:t>
      </w:r>
    </w:p>
    <w:p w14:paraId="7F50002F" w14:textId="77777777" w:rsidR="00EE0EA7" w:rsidRDefault="00EE0EA7" w:rsidP="00DE5F99">
      <w:pPr>
        <w:spacing w:line="276" w:lineRule="auto"/>
        <w:rPr>
          <w:rFonts w:asciiTheme="minorHAnsi" w:hAnsiTheme="minorHAnsi" w:cstheme="minorHAnsi"/>
          <w:bCs/>
          <w:szCs w:val="24"/>
        </w:rPr>
      </w:pPr>
    </w:p>
    <w:p w14:paraId="29209F11" w14:textId="5C260C7F" w:rsidR="00DE5F99" w:rsidRPr="00EE0EA7" w:rsidRDefault="00DE5F99" w:rsidP="00EE0EA7">
      <w:pPr>
        <w:pStyle w:val="Odstavekseznama"/>
        <w:numPr>
          <w:ilvl w:val="0"/>
          <w:numId w:val="19"/>
        </w:numPr>
        <w:spacing w:line="276" w:lineRule="auto"/>
        <w:ind w:left="426" w:hanging="426"/>
        <w:jc w:val="center"/>
        <w:rPr>
          <w:rFonts w:asciiTheme="minorHAnsi" w:hAnsiTheme="minorHAnsi" w:cstheme="minorHAnsi"/>
          <w:bCs/>
          <w:szCs w:val="24"/>
        </w:rPr>
      </w:pPr>
      <w:r w:rsidRPr="00EE0EA7">
        <w:rPr>
          <w:rFonts w:asciiTheme="minorHAnsi" w:hAnsiTheme="minorHAnsi" w:cstheme="minorHAnsi"/>
          <w:bCs/>
          <w:szCs w:val="24"/>
        </w:rPr>
        <w:t>člen</w:t>
      </w:r>
    </w:p>
    <w:p w14:paraId="63832B1D" w14:textId="77777777" w:rsidR="00DE5F99" w:rsidRPr="00DE5F99" w:rsidRDefault="00DE5F99" w:rsidP="00EE0EA7">
      <w:pPr>
        <w:spacing w:line="276" w:lineRule="auto"/>
        <w:jc w:val="both"/>
        <w:rPr>
          <w:rFonts w:asciiTheme="minorHAnsi" w:hAnsiTheme="minorHAnsi" w:cstheme="minorHAnsi"/>
          <w:bCs/>
          <w:szCs w:val="24"/>
        </w:rPr>
      </w:pPr>
      <w:r w:rsidRPr="00DE5F99">
        <w:rPr>
          <w:rFonts w:asciiTheme="minorHAnsi" w:hAnsiTheme="minorHAnsi" w:cstheme="minorHAnsi"/>
          <w:bCs/>
          <w:szCs w:val="24"/>
        </w:rPr>
        <w:t>Na podlagi določb Zakona o integriteti in preprečevanju korupcije (Uradni list RS, št. 69/11 – uradno prečiščeno besedilo in 158/20, v nadaljevanju besedila: ZIntPK) je pogodba, pri kateri kdo v imenu ali na račun druge pogodbene stranke, predstavniku ali posredniku organa ali organizacije iz javnega sektorja obljubi, ponudi ali da kakšno nedovoljeno korist za:</w:t>
      </w:r>
    </w:p>
    <w:p w14:paraId="29AB37C6" w14:textId="77777777" w:rsidR="00EE0EA7" w:rsidRDefault="00DE5F99" w:rsidP="00EE0EA7">
      <w:pPr>
        <w:pStyle w:val="Odstavekseznama"/>
        <w:numPr>
          <w:ilvl w:val="0"/>
          <w:numId w:val="27"/>
        </w:numPr>
        <w:spacing w:line="276" w:lineRule="auto"/>
        <w:jc w:val="both"/>
        <w:rPr>
          <w:rFonts w:asciiTheme="minorHAnsi" w:hAnsiTheme="minorHAnsi" w:cstheme="minorHAnsi"/>
          <w:bCs/>
          <w:szCs w:val="24"/>
        </w:rPr>
      </w:pPr>
      <w:r w:rsidRPr="00EE0EA7">
        <w:rPr>
          <w:rFonts w:asciiTheme="minorHAnsi" w:hAnsiTheme="minorHAnsi" w:cstheme="minorHAnsi"/>
          <w:bCs/>
          <w:szCs w:val="24"/>
        </w:rPr>
        <w:t>pridobitev posla ali</w:t>
      </w:r>
    </w:p>
    <w:p w14:paraId="02C1073E" w14:textId="77777777" w:rsidR="00EE0EA7" w:rsidRDefault="00DE5F99" w:rsidP="00EE0EA7">
      <w:pPr>
        <w:pStyle w:val="Odstavekseznama"/>
        <w:numPr>
          <w:ilvl w:val="0"/>
          <w:numId w:val="27"/>
        </w:numPr>
        <w:spacing w:line="276" w:lineRule="auto"/>
        <w:jc w:val="both"/>
        <w:rPr>
          <w:rFonts w:asciiTheme="minorHAnsi" w:hAnsiTheme="minorHAnsi" w:cstheme="minorHAnsi"/>
          <w:bCs/>
          <w:szCs w:val="24"/>
        </w:rPr>
      </w:pPr>
      <w:r w:rsidRPr="00EE0EA7">
        <w:rPr>
          <w:rFonts w:asciiTheme="minorHAnsi" w:hAnsiTheme="minorHAnsi" w:cstheme="minorHAnsi"/>
          <w:bCs/>
          <w:szCs w:val="24"/>
        </w:rPr>
        <w:lastRenderedPageBreak/>
        <w:t>za sklenitev posla pod ugodnejšimi pogoji ali</w:t>
      </w:r>
    </w:p>
    <w:p w14:paraId="41A92EC9" w14:textId="77777777" w:rsidR="00EE0EA7" w:rsidRDefault="00DE5F99" w:rsidP="00EE0EA7">
      <w:pPr>
        <w:pStyle w:val="Odstavekseznama"/>
        <w:numPr>
          <w:ilvl w:val="0"/>
          <w:numId w:val="27"/>
        </w:numPr>
        <w:spacing w:line="276" w:lineRule="auto"/>
        <w:jc w:val="both"/>
        <w:rPr>
          <w:rFonts w:asciiTheme="minorHAnsi" w:hAnsiTheme="minorHAnsi" w:cstheme="minorHAnsi"/>
          <w:bCs/>
          <w:szCs w:val="24"/>
        </w:rPr>
      </w:pPr>
      <w:r w:rsidRPr="00EE0EA7">
        <w:rPr>
          <w:rFonts w:asciiTheme="minorHAnsi" w:hAnsiTheme="minorHAnsi" w:cstheme="minorHAnsi"/>
          <w:bCs/>
          <w:szCs w:val="24"/>
        </w:rPr>
        <w:t>za opustitev dolžnega nadzora nad izvajanjem pogodbenih obveznosti ali</w:t>
      </w:r>
    </w:p>
    <w:p w14:paraId="631FD779" w14:textId="1B590889" w:rsidR="00DE5F99" w:rsidRPr="00EE0EA7" w:rsidRDefault="00DE5F99" w:rsidP="00EE0EA7">
      <w:pPr>
        <w:pStyle w:val="Odstavekseznama"/>
        <w:numPr>
          <w:ilvl w:val="0"/>
          <w:numId w:val="27"/>
        </w:numPr>
        <w:spacing w:line="276" w:lineRule="auto"/>
        <w:jc w:val="both"/>
        <w:rPr>
          <w:rFonts w:asciiTheme="minorHAnsi" w:hAnsiTheme="minorHAnsi" w:cstheme="minorHAnsi"/>
          <w:bCs/>
          <w:szCs w:val="24"/>
        </w:rPr>
      </w:pPr>
      <w:r w:rsidRPr="00EE0EA7">
        <w:rPr>
          <w:rFonts w:asciiTheme="minorHAnsi" w:hAnsiTheme="minorHAnsi" w:cstheme="minorHAnsi"/>
          <w:bCs/>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79A2A20" w14:textId="77777777" w:rsidR="00DE5F99" w:rsidRPr="00DE5F99" w:rsidRDefault="00DE5F99" w:rsidP="00EE0EA7">
      <w:pPr>
        <w:spacing w:line="276" w:lineRule="auto"/>
        <w:jc w:val="both"/>
        <w:rPr>
          <w:rFonts w:asciiTheme="minorHAnsi" w:hAnsiTheme="minorHAnsi" w:cstheme="minorHAnsi"/>
          <w:bCs/>
          <w:szCs w:val="24"/>
        </w:rPr>
      </w:pPr>
      <w:r w:rsidRPr="00DE5F99">
        <w:rPr>
          <w:rFonts w:asciiTheme="minorHAnsi" w:hAnsiTheme="minorHAnsi" w:cstheme="minorHAnsi"/>
          <w:bCs/>
          <w:szCs w:val="24"/>
        </w:rPr>
        <w:t>nična.</w:t>
      </w:r>
    </w:p>
    <w:p w14:paraId="504F006A" w14:textId="77777777" w:rsidR="00DE5F99" w:rsidRPr="00DE5F99" w:rsidRDefault="00DE5F99" w:rsidP="00EE0EA7">
      <w:pPr>
        <w:spacing w:line="276" w:lineRule="auto"/>
        <w:jc w:val="both"/>
        <w:rPr>
          <w:rFonts w:asciiTheme="minorHAnsi" w:hAnsiTheme="minorHAnsi" w:cstheme="minorHAnsi"/>
          <w:bCs/>
          <w:szCs w:val="24"/>
        </w:rPr>
      </w:pPr>
    </w:p>
    <w:p w14:paraId="1B0BE1E7" w14:textId="4D18229C" w:rsidR="00DE5F99" w:rsidRDefault="00DE5F99" w:rsidP="00EE0EA7">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Naročnik bo v primeru ugotovitve o domnevnem obstoju dejanskega stanja iz 1. odst. tega člena ali obvestila Komisije za preprečevanje korupcije ali drugih organov, glede njegovega domnevnega nastanka, začel z ugotavljanjem pogojev ničnosti </w:t>
      </w:r>
      <w:r w:rsidR="00E101A0">
        <w:rPr>
          <w:rFonts w:asciiTheme="minorHAnsi" w:hAnsiTheme="minorHAnsi" w:cstheme="minorHAnsi"/>
          <w:bCs/>
          <w:szCs w:val="24"/>
        </w:rPr>
        <w:t>pogodbe</w:t>
      </w:r>
      <w:r w:rsidRPr="00DE5F99">
        <w:rPr>
          <w:rFonts w:asciiTheme="minorHAnsi" w:hAnsiTheme="minorHAnsi" w:cstheme="minorHAnsi"/>
          <w:bCs/>
          <w:szCs w:val="24"/>
        </w:rPr>
        <w:t xml:space="preserve"> iz prejšnjega odstavka tega člena oziroma z drugimi ukrepi v skladu s predpisi Republike Slovenije.</w:t>
      </w:r>
    </w:p>
    <w:p w14:paraId="621852F0" w14:textId="77777777" w:rsidR="00706793" w:rsidRPr="00DE5F99" w:rsidRDefault="00706793" w:rsidP="00EE0EA7">
      <w:pPr>
        <w:spacing w:line="276" w:lineRule="auto"/>
        <w:jc w:val="both"/>
        <w:rPr>
          <w:rFonts w:asciiTheme="minorHAnsi" w:hAnsiTheme="minorHAnsi" w:cstheme="minorHAnsi"/>
          <w:bCs/>
          <w:szCs w:val="24"/>
        </w:rPr>
      </w:pPr>
    </w:p>
    <w:p w14:paraId="617864BA" w14:textId="34B9FCF5" w:rsidR="00DE5F99" w:rsidRPr="00EE0EA7" w:rsidRDefault="00DE5F99" w:rsidP="00EE0EA7">
      <w:pPr>
        <w:spacing w:line="276" w:lineRule="auto"/>
        <w:jc w:val="center"/>
        <w:rPr>
          <w:rFonts w:asciiTheme="minorHAnsi" w:hAnsiTheme="minorHAnsi" w:cstheme="minorHAnsi"/>
          <w:b/>
          <w:szCs w:val="24"/>
        </w:rPr>
      </w:pPr>
      <w:r w:rsidRPr="00EE0EA7">
        <w:rPr>
          <w:rFonts w:asciiTheme="minorHAnsi" w:hAnsiTheme="minorHAnsi" w:cstheme="minorHAnsi"/>
          <w:b/>
          <w:szCs w:val="24"/>
        </w:rPr>
        <w:t>PREHODNE IN KONČNE DOLOČBE</w:t>
      </w:r>
    </w:p>
    <w:p w14:paraId="62C3179F" w14:textId="77777777" w:rsidR="00EE0EA7" w:rsidRDefault="00EE0EA7" w:rsidP="00DE5F99">
      <w:pPr>
        <w:spacing w:line="276" w:lineRule="auto"/>
        <w:rPr>
          <w:rFonts w:asciiTheme="minorHAnsi" w:hAnsiTheme="minorHAnsi" w:cstheme="minorHAnsi"/>
          <w:bCs/>
          <w:szCs w:val="24"/>
        </w:rPr>
      </w:pPr>
    </w:p>
    <w:p w14:paraId="7FE4037B" w14:textId="2FCCE77C" w:rsidR="00DE5F99" w:rsidRPr="0068797A" w:rsidRDefault="00DE5F99" w:rsidP="0068797A">
      <w:pPr>
        <w:pStyle w:val="Odstavekseznama"/>
        <w:numPr>
          <w:ilvl w:val="0"/>
          <w:numId w:val="19"/>
        </w:numPr>
        <w:spacing w:line="276" w:lineRule="auto"/>
        <w:ind w:left="426" w:hanging="426"/>
        <w:jc w:val="center"/>
        <w:rPr>
          <w:rFonts w:asciiTheme="minorHAnsi" w:hAnsiTheme="minorHAnsi" w:cstheme="minorHAnsi"/>
          <w:bCs/>
          <w:szCs w:val="24"/>
        </w:rPr>
      </w:pPr>
      <w:r w:rsidRPr="0068797A">
        <w:rPr>
          <w:rFonts w:asciiTheme="minorHAnsi" w:hAnsiTheme="minorHAnsi" w:cstheme="minorHAnsi"/>
          <w:bCs/>
          <w:szCs w:val="24"/>
        </w:rPr>
        <w:t>člen</w:t>
      </w:r>
    </w:p>
    <w:p w14:paraId="1CC3ABDF" w14:textId="69535021" w:rsidR="00DE5F99" w:rsidRPr="00DE5F99" w:rsidRDefault="00DE5F99" w:rsidP="0068797A">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Med veljavnostjo </w:t>
      </w:r>
      <w:r w:rsidR="00E101A0">
        <w:rPr>
          <w:rFonts w:asciiTheme="minorHAnsi" w:hAnsiTheme="minorHAnsi" w:cstheme="minorHAnsi"/>
          <w:bCs/>
          <w:szCs w:val="24"/>
        </w:rPr>
        <w:t>pogodbe</w:t>
      </w:r>
      <w:r w:rsidRPr="00DE5F99">
        <w:rPr>
          <w:rFonts w:asciiTheme="minorHAnsi" w:hAnsiTheme="minorHAnsi" w:cstheme="minorHAnsi"/>
          <w:bCs/>
          <w:szCs w:val="24"/>
        </w:rPr>
        <w:t xml:space="preserve"> o izvedbi javnega naročila lahko naročnik ne glede na določbe zakona, ki ureja obligacijska razmerja in določili tega sporazuma, odstopi od sporazuma v naslednjih okoliščinah:</w:t>
      </w:r>
    </w:p>
    <w:p w14:paraId="4FC51CCB" w14:textId="77777777" w:rsidR="0068797A" w:rsidRDefault="00DE5F99" w:rsidP="0068797A">
      <w:pPr>
        <w:pStyle w:val="Odstavekseznama"/>
        <w:numPr>
          <w:ilvl w:val="0"/>
          <w:numId w:val="29"/>
        </w:numPr>
        <w:spacing w:line="276" w:lineRule="auto"/>
        <w:jc w:val="both"/>
        <w:rPr>
          <w:rFonts w:asciiTheme="minorHAnsi" w:hAnsiTheme="minorHAnsi" w:cstheme="minorHAnsi"/>
          <w:bCs/>
          <w:szCs w:val="24"/>
        </w:rPr>
      </w:pPr>
      <w:r w:rsidRPr="0068797A">
        <w:rPr>
          <w:rFonts w:asciiTheme="minorHAnsi" w:hAnsiTheme="minorHAnsi" w:cstheme="minorHAnsi"/>
          <w:bCs/>
          <w:szCs w:val="24"/>
        </w:rPr>
        <w:t>javno naročilo je bilo bistveno spremenjeno, kar terja nov postopek javnega naročanja,</w:t>
      </w:r>
    </w:p>
    <w:p w14:paraId="07161F96" w14:textId="77777777" w:rsidR="0068797A" w:rsidRDefault="00DE5F99" w:rsidP="0068797A">
      <w:pPr>
        <w:pStyle w:val="Odstavekseznama"/>
        <w:numPr>
          <w:ilvl w:val="0"/>
          <w:numId w:val="29"/>
        </w:numPr>
        <w:spacing w:line="276" w:lineRule="auto"/>
        <w:jc w:val="both"/>
        <w:rPr>
          <w:rFonts w:asciiTheme="minorHAnsi" w:hAnsiTheme="minorHAnsi" w:cstheme="minorHAnsi"/>
          <w:bCs/>
          <w:szCs w:val="24"/>
        </w:rPr>
      </w:pPr>
      <w:r w:rsidRPr="0068797A">
        <w:rPr>
          <w:rFonts w:asciiTheme="minorHAnsi" w:hAnsiTheme="minorHAnsi" w:cstheme="minorHAnsi"/>
          <w:bCs/>
          <w:szCs w:val="24"/>
        </w:rPr>
        <w:t>v času oddaje javnega naročila je bil izvajalec v enem od položajev, zaradi katerega bi ga naročnik moral izključiti iz postopka javnega naročanja, pa s tem dejstvom naročnik ni bil seznanjen v postopku javnega naročanja,</w:t>
      </w:r>
    </w:p>
    <w:p w14:paraId="7773F8F0" w14:textId="39A19677" w:rsidR="00DE5F99" w:rsidRPr="0068797A" w:rsidRDefault="00DE5F99" w:rsidP="0068797A">
      <w:pPr>
        <w:pStyle w:val="Odstavekseznama"/>
        <w:numPr>
          <w:ilvl w:val="0"/>
          <w:numId w:val="29"/>
        </w:numPr>
        <w:spacing w:line="276" w:lineRule="auto"/>
        <w:jc w:val="both"/>
        <w:rPr>
          <w:rFonts w:asciiTheme="minorHAnsi" w:hAnsiTheme="minorHAnsi" w:cstheme="minorHAnsi"/>
          <w:bCs/>
          <w:szCs w:val="24"/>
        </w:rPr>
      </w:pPr>
      <w:r w:rsidRPr="0068797A">
        <w:rPr>
          <w:rFonts w:asciiTheme="minorHAnsi" w:hAnsiTheme="minorHAnsi" w:cstheme="minorHAnsi"/>
          <w:bCs/>
          <w:szCs w:val="24"/>
        </w:rPr>
        <w:t>zaradi hudih kršitev obveznosti iz PEU, PDEU in ZJN-3, ki jih je po postopku v skladu z 258. členom PDEU ugotovilo Sodišče Evropske unije, javno naročilo ne bi smelo biti oddano izvajalcu.</w:t>
      </w:r>
    </w:p>
    <w:p w14:paraId="37220AE5" w14:textId="77777777" w:rsidR="00DE5F99" w:rsidRPr="00DE5F99" w:rsidRDefault="00DE5F99" w:rsidP="00DE5F99">
      <w:pPr>
        <w:spacing w:line="276" w:lineRule="auto"/>
        <w:rPr>
          <w:rFonts w:asciiTheme="minorHAnsi" w:hAnsiTheme="minorHAnsi" w:cstheme="minorHAnsi"/>
          <w:bCs/>
          <w:szCs w:val="24"/>
        </w:rPr>
      </w:pPr>
    </w:p>
    <w:p w14:paraId="5C0D84D2" w14:textId="7145AF3D" w:rsidR="00DE5F99" w:rsidRPr="0068797A" w:rsidRDefault="00DE5F99" w:rsidP="0068797A">
      <w:pPr>
        <w:pStyle w:val="Odstavekseznama"/>
        <w:numPr>
          <w:ilvl w:val="0"/>
          <w:numId w:val="19"/>
        </w:numPr>
        <w:spacing w:line="276" w:lineRule="auto"/>
        <w:ind w:left="426" w:hanging="426"/>
        <w:jc w:val="center"/>
        <w:rPr>
          <w:rFonts w:asciiTheme="minorHAnsi" w:hAnsiTheme="minorHAnsi" w:cstheme="minorHAnsi"/>
          <w:bCs/>
          <w:szCs w:val="24"/>
        </w:rPr>
      </w:pPr>
      <w:r w:rsidRPr="0068797A">
        <w:rPr>
          <w:rFonts w:asciiTheme="minorHAnsi" w:hAnsiTheme="minorHAnsi" w:cstheme="minorHAnsi"/>
          <w:bCs/>
          <w:szCs w:val="24"/>
        </w:rPr>
        <w:t>člen</w:t>
      </w:r>
    </w:p>
    <w:p w14:paraId="0DAD4648" w14:textId="77777777" w:rsidR="00DE5F99" w:rsidRPr="00DE5F99" w:rsidRDefault="00DE5F99" w:rsidP="0068797A">
      <w:pPr>
        <w:spacing w:line="276" w:lineRule="auto"/>
        <w:jc w:val="both"/>
        <w:rPr>
          <w:rFonts w:asciiTheme="minorHAnsi" w:hAnsiTheme="minorHAnsi" w:cstheme="minorHAnsi"/>
          <w:bCs/>
          <w:szCs w:val="24"/>
        </w:rPr>
      </w:pPr>
      <w:r w:rsidRPr="00DE5F99">
        <w:rPr>
          <w:rFonts w:asciiTheme="minorHAnsi" w:hAnsiTheme="minorHAnsi" w:cstheme="minorHAnsi"/>
          <w:bCs/>
          <w:szCs w:val="24"/>
        </w:rPr>
        <w:t>Izvajalec naročniku odgovarja za vso škodo, ki bi mu nastala zaradi kršitve pravic tretjih oseb in drugo škodo, ki bi jo naročnik imel zaradi protipravnih ravnanj izvajalca.</w:t>
      </w:r>
    </w:p>
    <w:p w14:paraId="4B6DF167" w14:textId="77777777" w:rsidR="00DE5F99" w:rsidRPr="00DE5F99" w:rsidRDefault="00DE5F99" w:rsidP="00DE5F99">
      <w:pPr>
        <w:spacing w:line="276" w:lineRule="auto"/>
        <w:rPr>
          <w:rFonts w:asciiTheme="minorHAnsi" w:hAnsiTheme="minorHAnsi" w:cstheme="minorHAnsi"/>
          <w:bCs/>
          <w:szCs w:val="24"/>
        </w:rPr>
      </w:pPr>
    </w:p>
    <w:p w14:paraId="53D2CD90" w14:textId="7731CC46" w:rsidR="00DE5F99" w:rsidRPr="0068797A" w:rsidRDefault="00DE5F99" w:rsidP="0068797A">
      <w:pPr>
        <w:pStyle w:val="Odstavekseznama"/>
        <w:numPr>
          <w:ilvl w:val="0"/>
          <w:numId w:val="19"/>
        </w:numPr>
        <w:spacing w:line="276" w:lineRule="auto"/>
        <w:ind w:left="426" w:hanging="426"/>
        <w:jc w:val="center"/>
        <w:rPr>
          <w:rFonts w:asciiTheme="minorHAnsi" w:hAnsiTheme="minorHAnsi" w:cstheme="minorHAnsi"/>
          <w:bCs/>
          <w:szCs w:val="24"/>
        </w:rPr>
      </w:pPr>
      <w:r w:rsidRPr="0068797A">
        <w:rPr>
          <w:rFonts w:asciiTheme="minorHAnsi" w:hAnsiTheme="minorHAnsi" w:cstheme="minorHAnsi"/>
          <w:bCs/>
          <w:szCs w:val="24"/>
        </w:rPr>
        <w:t>člen</w:t>
      </w:r>
    </w:p>
    <w:p w14:paraId="7BE38560" w14:textId="61104A66" w:rsidR="00DE5F99" w:rsidRPr="00DE5F99" w:rsidRDefault="00DE5F99" w:rsidP="0068797A">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Ta </w:t>
      </w:r>
      <w:r w:rsidR="00ED3B15">
        <w:rPr>
          <w:rFonts w:asciiTheme="minorHAnsi" w:hAnsiTheme="minorHAnsi" w:cstheme="minorHAnsi"/>
          <w:bCs/>
          <w:szCs w:val="24"/>
        </w:rPr>
        <w:t>krovna pogodba</w:t>
      </w:r>
      <w:r w:rsidRPr="00DE5F99">
        <w:rPr>
          <w:rFonts w:asciiTheme="minorHAnsi" w:hAnsiTheme="minorHAnsi" w:cstheme="minorHAnsi"/>
          <w:bCs/>
          <w:szCs w:val="24"/>
        </w:rPr>
        <w:t xml:space="preserve"> se lahko spremeni ali dopolni s pisnim aneksom, ki ga sprejmeta in podpišeta obe stranki pogodbe. Za spremembo sedeža, kontaktnih podatkov ali spremembo skrbnikov pogodbe, zadostuje pisno obvestilo ene stranke drugi stranki.</w:t>
      </w:r>
    </w:p>
    <w:p w14:paraId="6280A35E" w14:textId="77777777" w:rsidR="00DE5F99" w:rsidRPr="00DE5F99" w:rsidRDefault="00DE5F99" w:rsidP="00DE5F99">
      <w:pPr>
        <w:spacing w:line="276" w:lineRule="auto"/>
        <w:rPr>
          <w:rFonts w:asciiTheme="minorHAnsi" w:hAnsiTheme="minorHAnsi" w:cstheme="minorHAnsi"/>
          <w:bCs/>
          <w:szCs w:val="24"/>
        </w:rPr>
      </w:pPr>
    </w:p>
    <w:p w14:paraId="7C0831C6" w14:textId="7B88D790" w:rsidR="00DE5F99" w:rsidRPr="0068797A" w:rsidRDefault="00DE5F99" w:rsidP="0068797A">
      <w:pPr>
        <w:pStyle w:val="Odstavekseznama"/>
        <w:numPr>
          <w:ilvl w:val="0"/>
          <w:numId w:val="19"/>
        </w:numPr>
        <w:spacing w:line="276" w:lineRule="auto"/>
        <w:ind w:left="426" w:hanging="426"/>
        <w:jc w:val="center"/>
        <w:rPr>
          <w:rFonts w:asciiTheme="minorHAnsi" w:hAnsiTheme="minorHAnsi" w:cstheme="minorHAnsi"/>
          <w:bCs/>
          <w:szCs w:val="24"/>
        </w:rPr>
      </w:pPr>
      <w:r w:rsidRPr="0068797A">
        <w:rPr>
          <w:rFonts w:asciiTheme="minorHAnsi" w:hAnsiTheme="minorHAnsi" w:cstheme="minorHAnsi"/>
          <w:bCs/>
          <w:szCs w:val="24"/>
        </w:rPr>
        <w:t>člen</w:t>
      </w:r>
    </w:p>
    <w:p w14:paraId="374A021A" w14:textId="036B0B1F" w:rsidR="0068797A" w:rsidRDefault="0068797A" w:rsidP="00AE46CC">
      <w:pPr>
        <w:spacing w:line="276" w:lineRule="auto"/>
        <w:jc w:val="both"/>
        <w:rPr>
          <w:rFonts w:asciiTheme="minorHAnsi" w:hAnsiTheme="minorHAnsi" w:cstheme="minorHAnsi"/>
          <w:bCs/>
          <w:szCs w:val="24"/>
        </w:rPr>
      </w:pPr>
      <w:r w:rsidRPr="0068797A">
        <w:rPr>
          <w:rFonts w:asciiTheme="minorHAnsi" w:hAnsiTheme="minorHAnsi" w:cstheme="minorHAnsi"/>
          <w:bCs/>
          <w:szCs w:val="24"/>
        </w:rPr>
        <w:t>Stranki se obvezujeta, da bosta storili vse kar je potrebno za izvršitev te pogodbe in da bosta pri njenem izvrševanju ravnali s skrbnostjo dobrega strokovnjaka.</w:t>
      </w:r>
    </w:p>
    <w:p w14:paraId="3C965B56" w14:textId="77777777" w:rsidR="0068797A" w:rsidRPr="0068797A" w:rsidRDefault="0068797A" w:rsidP="0068797A">
      <w:pPr>
        <w:spacing w:line="276" w:lineRule="auto"/>
        <w:rPr>
          <w:rFonts w:asciiTheme="minorHAnsi" w:hAnsiTheme="minorHAnsi" w:cstheme="minorHAnsi"/>
          <w:bCs/>
          <w:szCs w:val="24"/>
        </w:rPr>
      </w:pPr>
    </w:p>
    <w:p w14:paraId="4C6282EC" w14:textId="74A54593" w:rsidR="00DE5F99" w:rsidRPr="00DE5F99" w:rsidRDefault="0068797A" w:rsidP="0068797A">
      <w:pPr>
        <w:spacing w:line="276" w:lineRule="auto"/>
        <w:jc w:val="both"/>
        <w:rPr>
          <w:rFonts w:asciiTheme="minorHAnsi" w:hAnsiTheme="minorHAnsi" w:cstheme="minorHAnsi"/>
          <w:bCs/>
          <w:szCs w:val="24"/>
        </w:rPr>
      </w:pPr>
      <w:r>
        <w:rPr>
          <w:rFonts w:asciiTheme="minorHAnsi" w:hAnsiTheme="minorHAnsi" w:cstheme="minorHAnsi"/>
          <w:bCs/>
          <w:szCs w:val="24"/>
        </w:rPr>
        <w:t>S</w:t>
      </w:r>
      <w:r w:rsidR="00DE5F99" w:rsidRPr="00DE5F99">
        <w:rPr>
          <w:rFonts w:asciiTheme="minorHAnsi" w:hAnsiTheme="minorHAnsi" w:cstheme="minorHAnsi"/>
          <w:bCs/>
          <w:szCs w:val="24"/>
        </w:rPr>
        <w:t xml:space="preserve">tranki soglašata, da bosta morebitna nesoglasja oziroma spore reševali sporazumno, če v tem ne bi uspeli, pa bo v sporih odločilo stvarno pristojno sodišče glede na sedež naročnika. </w:t>
      </w:r>
    </w:p>
    <w:p w14:paraId="7A45837A" w14:textId="77777777" w:rsidR="00DE5F99" w:rsidRPr="00DE5F99" w:rsidRDefault="00DE5F99" w:rsidP="00DE5F99">
      <w:pPr>
        <w:spacing w:line="276" w:lineRule="auto"/>
        <w:rPr>
          <w:rFonts w:asciiTheme="minorHAnsi" w:hAnsiTheme="minorHAnsi" w:cstheme="minorHAnsi"/>
          <w:bCs/>
          <w:szCs w:val="24"/>
        </w:rPr>
      </w:pPr>
    </w:p>
    <w:p w14:paraId="57D1E72A" w14:textId="4774EBB9" w:rsidR="00DE5F99" w:rsidRPr="0068797A" w:rsidRDefault="00DE5F99" w:rsidP="0068797A">
      <w:pPr>
        <w:pStyle w:val="Odstavekseznama"/>
        <w:numPr>
          <w:ilvl w:val="0"/>
          <w:numId w:val="19"/>
        </w:numPr>
        <w:spacing w:line="276" w:lineRule="auto"/>
        <w:ind w:left="426" w:hanging="426"/>
        <w:jc w:val="center"/>
        <w:rPr>
          <w:rFonts w:asciiTheme="minorHAnsi" w:hAnsiTheme="minorHAnsi" w:cstheme="minorHAnsi"/>
          <w:bCs/>
          <w:szCs w:val="24"/>
        </w:rPr>
      </w:pPr>
      <w:r w:rsidRPr="0068797A">
        <w:rPr>
          <w:rFonts w:asciiTheme="minorHAnsi" w:hAnsiTheme="minorHAnsi" w:cstheme="minorHAnsi"/>
          <w:bCs/>
          <w:szCs w:val="24"/>
        </w:rPr>
        <w:t>člen</w:t>
      </w:r>
    </w:p>
    <w:p w14:paraId="4234F6D4" w14:textId="1B246F0B" w:rsidR="00DE5F99" w:rsidRPr="00DE5F99" w:rsidRDefault="00ED3B15" w:rsidP="0068797A">
      <w:pPr>
        <w:spacing w:line="276" w:lineRule="auto"/>
        <w:jc w:val="both"/>
        <w:rPr>
          <w:rFonts w:asciiTheme="minorHAnsi" w:hAnsiTheme="minorHAnsi" w:cstheme="minorHAnsi"/>
          <w:bCs/>
          <w:szCs w:val="24"/>
        </w:rPr>
      </w:pPr>
      <w:r>
        <w:rPr>
          <w:rFonts w:asciiTheme="minorHAnsi" w:hAnsiTheme="minorHAnsi" w:cstheme="minorHAnsi"/>
          <w:bCs/>
          <w:szCs w:val="24"/>
        </w:rPr>
        <w:t>Krovna pogodba</w:t>
      </w:r>
      <w:r w:rsidR="0068797A">
        <w:rPr>
          <w:rFonts w:asciiTheme="minorHAnsi" w:hAnsiTheme="minorHAnsi" w:cstheme="minorHAnsi"/>
          <w:bCs/>
          <w:szCs w:val="24"/>
        </w:rPr>
        <w:t xml:space="preserve"> </w:t>
      </w:r>
      <w:r w:rsidR="00DE5F99" w:rsidRPr="00DE5F99">
        <w:rPr>
          <w:rFonts w:asciiTheme="minorHAnsi" w:hAnsiTheme="minorHAnsi" w:cstheme="minorHAnsi"/>
          <w:bCs/>
          <w:szCs w:val="24"/>
        </w:rPr>
        <w:t>je sklenjen</w:t>
      </w:r>
      <w:r>
        <w:rPr>
          <w:rFonts w:asciiTheme="minorHAnsi" w:hAnsiTheme="minorHAnsi" w:cstheme="minorHAnsi"/>
          <w:bCs/>
          <w:szCs w:val="24"/>
        </w:rPr>
        <w:t>a</w:t>
      </w:r>
      <w:r w:rsidR="00DE5F99" w:rsidRPr="00DE5F99">
        <w:rPr>
          <w:rFonts w:asciiTheme="minorHAnsi" w:hAnsiTheme="minorHAnsi" w:cstheme="minorHAnsi"/>
          <w:bCs/>
          <w:szCs w:val="24"/>
        </w:rPr>
        <w:t xml:space="preserve"> v </w:t>
      </w:r>
      <w:r w:rsidR="001A54E7">
        <w:rPr>
          <w:rFonts w:asciiTheme="minorHAnsi" w:hAnsiTheme="minorHAnsi" w:cstheme="minorHAnsi"/>
          <w:bCs/>
          <w:szCs w:val="24"/>
        </w:rPr>
        <w:t>dveh</w:t>
      </w:r>
      <w:r w:rsidR="00DE5F99" w:rsidRPr="00DE5F99">
        <w:rPr>
          <w:rFonts w:asciiTheme="minorHAnsi" w:hAnsiTheme="minorHAnsi" w:cstheme="minorHAnsi"/>
          <w:bCs/>
          <w:szCs w:val="24"/>
        </w:rPr>
        <w:t xml:space="preserve"> (</w:t>
      </w:r>
      <w:r w:rsidR="001A54E7">
        <w:rPr>
          <w:rFonts w:asciiTheme="minorHAnsi" w:hAnsiTheme="minorHAnsi" w:cstheme="minorHAnsi"/>
          <w:bCs/>
          <w:szCs w:val="24"/>
        </w:rPr>
        <w:t>2</w:t>
      </w:r>
      <w:r w:rsidR="00DE5F99" w:rsidRPr="00DE5F99">
        <w:rPr>
          <w:rFonts w:asciiTheme="minorHAnsi" w:hAnsiTheme="minorHAnsi" w:cstheme="minorHAnsi"/>
          <w:bCs/>
          <w:szCs w:val="24"/>
        </w:rPr>
        <w:t xml:space="preserve">) enakih izvodih, od katerih prejme vsaka stranka po </w:t>
      </w:r>
      <w:r w:rsidR="001A54E7">
        <w:rPr>
          <w:rFonts w:asciiTheme="minorHAnsi" w:hAnsiTheme="minorHAnsi" w:cstheme="minorHAnsi"/>
          <w:bCs/>
          <w:szCs w:val="24"/>
        </w:rPr>
        <w:t>en</w:t>
      </w:r>
      <w:r w:rsidR="00DE5F99" w:rsidRPr="00DE5F99">
        <w:rPr>
          <w:rFonts w:asciiTheme="minorHAnsi" w:hAnsiTheme="minorHAnsi" w:cstheme="minorHAnsi"/>
          <w:bCs/>
          <w:szCs w:val="24"/>
        </w:rPr>
        <w:t xml:space="preserve"> (</w:t>
      </w:r>
      <w:r w:rsidR="001A54E7">
        <w:rPr>
          <w:rFonts w:asciiTheme="minorHAnsi" w:hAnsiTheme="minorHAnsi" w:cstheme="minorHAnsi"/>
          <w:bCs/>
          <w:szCs w:val="24"/>
        </w:rPr>
        <w:t>1</w:t>
      </w:r>
      <w:r w:rsidR="00DE5F99" w:rsidRPr="00DE5F99">
        <w:rPr>
          <w:rFonts w:asciiTheme="minorHAnsi" w:hAnsiTheme="minorHAnsi" w:cstheme="minorHAnsi"/>
          <w:bCs/>
          <w:szCs w:val="24"/>
        </w:rPr>
        <w:t>) izvod</w:t>
      </w:r>
      <w:r w:rsidR="0068797A">
        <w:rPr>
          <w:rFonts w:asciiTheme="minorHAnsi" w:hAnsiTheme="minorHAnsi" w:cstheme="minorHAnsi"/>
          <w:bCs/>
          <w:szCs w:val="24"/>
        </w:rPr>
        <w:t xml:space="preserve"> in p</w:t>
      </w:r>
      <w:r w:rsidR="00DE5F99" w:rsidRPr="00DE5F99">
        <w:rPr>
          <w:rFonts w:asciiTheme="minorHAnsi" w:hAnsiTheme="minorHAnsi" w:cstheme="minorHAnsi"/>
          <w:bCs/>
          <w:szCs w:val="24"/>
        </w:rPr>
        <w:t xml:space="preserve">rične veljati od podpisa zadnje od pogodbenih strank.  </w:t>
      </w:r>
    </w:p>
    <w:p w14:paraId="19ED2304" w14:textId="77777777" w:rsidR="00DE5F99" w:rsidRDefault="00DE5F99" w:rsidP="00244F66">
      <w:pPr>
        <w:spacing w:line="276" w:lineRule="auto"/>
        <w:jc w:val="center"/>
        <w:rPr>
          <w:rFonts w:asciiTheme="minorHAnsi" w:hAnsiTheme="minorHAnsi" w:cstheme="minorHAnsi"/>
          <w:b/>
          <w:szCs w:val="24"/>
        </w:rPr>
      </w:pPr>
    </w:p>
    <w:p w14:paraId="6DF3496B" w14:textId="2148C80D" w:rsidR="0068797A" w:rsidRDefault="0068797A">
      <w:pPr>
        <w:rPr>
          <w:rFonts w:asciiTheme="minorHAnsi" w:hAnsiTheme="minorHAnsi" w:cstheme="minorHAnsi"/>
        </w:rPr>
      </w:pPr>
    </w:p>
    <w:p w14:paraId="29A5677E" w14:textId="4674126A"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lastRenderedPageBreak/>
        <w:t>Kraj in datum: ______________________</w:t>
      </w:r>
    </w:p>
    <w:p w14:paraId="49800BDD" w14:textId="77777777" w:rsidR="00244F66" w:rsidRPr="00244F66" w:rsidRDefault="00244F66" w:rsidP="00244F66">
      <w:pPr>
        <w:spacing w:line="276" w:lineRule="auto"/>
        <w:jc w:val="both"/>
        <w:rPr>
          <w:rFonts w:asciiTheme="minorHAnsi" w:hAnsiTheme="minorHAnsi" w:cstheme="minorHAnsi"/>
        </w:rPr>
      </w:pPr>
    </w:p>
    <w:p w14:paraId="5053F4E0" w14:textId="77777777" w:rsidR="00244F66" w:rsidRPr="00244F66" w:rsidRDefault="00244F66" w:rsidP="00244F66">
      <w:pPr>
        <w:spacing w:line="276" w:lineRule="auto"/>
        <w:jc w:val="both"/>
        <w:rPr>
          <w:rFonts w:asciiTheme="minorHAnsi" w:hAnsiTheme="minorHAnsi" w:cstheme="minorHAnsi"/>
          <w:b/>
        </w:rPr>
      </w:pPr>
    </w:p>
    <w:p w14:paraId="3FE61C2D" w14:textId="51D36A16" w:rsidR="00244F66" w:rsidRPr="00244F66" w:rsidRDefault="00544610" w:rsidP="00244F66">
      <w:pPr>
        <w:spacing w:line="276" w:lineRule="auto"/>
        <w:jc w:val="both"/>
        <w:rPr>
          <w:rFonts w:asciiTheme="minorHAnsi" w:hAnsiTheme="minorHAnsi" w:cstheme="minorHAnsi"/>
          <w:b/>
        </w:rPr>
      </w:pPr>
      <w:r>
        <w:rPr>
          <w:rFonts w:asciiTheme="minorHAnsi" w:hAnsiTheme="minorHAnsi" w:cstheme="minorHAnsi"/>
          <w:b/>
        </w:rPr>
        <w:t>Naročnik</w:t>
      </w:r>
      <w:r w:rsidR="00244F66" w:rsidRPr="00244F66">
        <w:rPr>
          <w:rFonts w:asciiTheme="minorHAnsi" w:hAnsiTheme="minorHAnsi" w:cstheme="minorHAnsi"/>
          <w:b/>
        </w:rPr>
        <w:t>:</w:t>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8C64B1">
        <w:rPr>
          <w:rFonts w:asciiTheme="minorHAnsi" w:hAnsiTheme="minorHAnsi" w:cstheme="minorHAnsi"/>
          <w:b/>
        </w:rPr>
        <w:t>Izvajalec</w:t>
      </w:r>
      <w:r w:rsidR="00244F66" w:rsidRPr="00244F66">
        <w:rPr>
          <w:rFonts w:asciiTheme="minorHAnsi" w:hAnsiTheme="minorHAnsi" w:cstheme="minorHAnsi"/>
          <w:b/>
        </w:rPr>
        <w:t>:</w:t>
      </w:r>
    </w:p>
    <w:p w14:paraId="79D3CC47" w14:textId="77777777" w:rsidR="00244F66" w:rsidRPr="00244F66" w:rsidRDefault="00244F66" w:rsidP="00244F66">
      <w:pPr>
        <w:spacing w:line="276" w:lineRule="auto"/>
        <w:jc w:val="both"/>
        <w:rPr>
          <w:rFonts w:asciiTheme="minorHAnsi" w:hAnsiTheme="minorHAnsi" w:cstheme="minorHAnsi"/>
          <w:b/>
        </w:rPr>
      </w:pPr>
    </w:p>
    <w:p w14:paraId="4D50A924" w14:textId="77777777" w:rsidR="00244F66" w:rsidRPr="00244F66" w:rsidRDefault="00244F66" w:rsidP="00244F66">
      <w:pPr>
        <w:spacing w:line="276" w:lineRule="auto"/>
        <w:jc w:val="both"/>
        <w:rPr>
          <w:rFonts w:asciiTheme="minorHAnsi" w:hAnsiTheme="minorHAnsi" w:cstheme="minorHAnsi"/>
          <w:b/>
        </w:rPr>
      </w:pPr>
    </w:p>
    <w:p w14:paraId="150AA197" w14:textId="77777777" w:rsidR="00244F66" w:rsidRPr="00244F66" w:rsidRDefault="00244F66" w:rsidP="00244F66">
      <w:pPr>
        <w:spacing w:line="276" w:lineRule="auto"/>
        <w:jc w:val="both"/>
        <w:rPr>
          <w:rFonts w:asciiTheme="minorHAnsi" w:hAnsiTheme="minorHAnsi" w:cstheme="minorHAnsi"/>
          <w:b/>
        </w:rPr>
      </w:pPr>
    </w:p>
    <w:p w14:paraId="53E5EAA8" w14:textId="77777777" w:rsidR="00244F66" w:rsidRPr="00244F66" w:rsidRDefault="00244F66" w:rsidP="00244F66">
      <w:pPr>
        <w:spacing w:line="276" w:lineRule="auto"/>
        <w:jc w:val="both"/>
        <w:rPr>
          <w:rFonts w:asciiTheme="minorHAnsi" w:hAnsiTheme="minorHAnsi" w:cstheme="minorHAnsi"/>
          <w:b/>
        </w:rPr>
      </w:pPr>
    </w:p>
    <w:p w14:paraId="36680FD7" w14:textId="77777777" w:rsidR="00244F66" w:rsidRPr="00244F66" w:rsidRDefault="00244F66" w:rsidP="00244F66">
      <w:pPr>
        <w:spacing w:line="276" w:lineRule="auto"/>
        <w:jc w:val="both"/>
        <w:rPr>
          <w:rFonts w:asciiTheme="minorHAnsi" w:hAnsiTheme="minorHAnsi" w:cstheme="minorHAnsi"/>
          <w:b/>
        </w:rPr>
      </w:pPr>
    </w:p>
    <w:p w14:paraId="61AFD3F8" w14:textId="77777777" w:rsidR="0068797A" w:rsidRDefault="0068797A" w:rsidP="00244F66">
      <w:pPr>
        <w:spacing w:line="276" w:lineRule="auto"/>
        <w:jc w:val="both"/>
        <w:rPr>
          <w:rFonts w:asciiTheme="minorHAnsi" w:hAnsiTheme="minorHAnsi" w:cstheme="minorHAnsi"/>
          <w:b/>
        </w:rPr>
      </w:pPr>
    </w:p>
    <w:p w14:paraId="5A534575" w14:textId="77777777" w:rsidR="0068797A" w:rsidRDefault="0068797A" w:rsidP="00244F66">
      <w:pPr>
        <w:spacing w:line="276" w:lineRule="auto"/>
        <w:jc w:val="both"/>
        <w:rPr>
          <w:rFonts w:asciiTheme="minorHAnsi" w:hAnsiTheme="minorHAnsi" w:cstheme="minorHAnsi"/>
          <w:b/>
        </w:rPr>
      </w:pPr>
    </w:p>
    <w:p w14:paraId="59327AEE" w14:textId="77777777" w:rsidR="0068797A" w:rsidRDefault="0068797A" w:rsidP="00244F66">
      <w:pPr>
        <w:spacing w:line="276" w:lineRule="auto"/>
        <w:jc w:val="both"/>
        <w:rPr>
          <w:rFonts w:asciiTheme="minorHAnsi" w:hAnsiTheme="minorHAnsi" w:cstheme="minorHAnsi"/>
          <w:b/>
        </w:rPr>
      </w:pPr>
    </w:p>
    <w:p w14:paraId="057971D1" w14:textId="77777777" w:rsidR="0068797A" w:rsidRDefault="0068797A" w:rsidP="00244F66">
      <w:pPr>
        <w:spacing w:line="276" w:lineRule="auto"/>
        <w:jc w:val="both"/>
        <w:rPr>
          <w:rFonts w:asciiTheme="minorHAnsi" w:hAnsiTheme="minorHAnsi" w:cstheme="minorHAnsi"/>
          <w:b/>
        </w:rPr>
      </w:pPr>
    </w:p>
    <w:p w14:paraId="460F1D0E" w14:textId="77777777" w:rsidR="0068797A" w:rsidRDefault="0068797A" w:rsidP="00244F66">
      <w:pPr>
        <w:spacing w:line="276" w:lineRule="auto"/>
        <w:jc w:val="both"/>
        <w:rPr>
          <w:rFonts w:asciiTheme="minorHAnsi" w:hAnsiTheme="minorHAnsi" w:cstheme="minorHAnsi"/>
          <w:b/>
        </w:rPr>
      </w:pPr>
    </w:p>
    <w:p w14:paraId="722EF322" w14:textId="77777777" w:rsidR="0068797A" w:rsidRDefault="0068797A" w:rsidP="00244F66">
      <w:pPr>
        <w:spacing w:line="276" w:lineRule="auto"/>
        <w:jc w:val="both"/>
        <w:rPr>
          <w:rFonts w:asciiTheme="minorHAnsi" w:hAnsiTheme="minorHAnsi" w:cstheme="minorHAnsi"/>
          <w:b/>
        </w:rPr>
      </w:pPr>
    </w:p>
    <w:p w14:paraId="39558CB4" w14:textId="77777777" w:rsidR="0068797A" w:rsidRDefault="0068797A" w:rsidP="00244F66">
      <w:pPr>
        <w:spacing w:line="276" w:lineRule="auto"/>
        <w:jc w:val="both"/>
        <w:rPr>
          <w:rFonts w:asciiTheme="minorHAnsi" w:hAnsiTheme="minorHAnsi" w:cstheme="minorHAnsi"/>
          <w:b/>
        </w:rPr>
      </w:pPr>
    </w:p>
    <w:p w14:paraId="7EA3476D" w14:textId="77777777" w:rsidR="0068797A" w:rsidRDefault="0068797A" w:rsidP="00244F66">
      <w:pPr>
        <w:spacing w:line="276" w:lineRule="auto"/>
        <w:jc w:val="both"/>
        <w:rPr>
          <w:rFonts w:asciiTheme="minorHAnsi" w:hAnsiTheme="minorHAnsi" w:cstheme="minorHAnsi"/>
          <w:b/>
        </w:rPr>
      </w:pPr>
    </w:p>
    <w:p w14:paraId="41E9CBFA" w14:textId="77777777" w:rsidR="0068797A" w:rsidRDefault="0068797A" w:rsidP="00244F66">
      <w:pPr>
        <w:spacing w:line="276" w:lineRule="auto"/>
        <w:jc w:val="both"/>
        <w:rPr>
          <w:rFonts w:asciiTheme="minorHAnsi" w:hAnsiTheme="minorHAnsi" w:cstheme="minorHAnsi"/>
          <w:b/>
        </w:rPr>
      </w:pPr>
    </w:p>
    <w:p w14:paraId="4349C8C0" w14:textId="77777777" w:rsidR="0068797A" w:rsidRDefault="0068797A" w:rsidP="00244F66">
      <w:pPr>
        <w:spacing w:line="276" w:lineRule="auto"/>
        <w:jc w:val="both"/>
        <w:rPr>
          <w:rFonts w:asciiTheme="minorHAnsi" w:hAnsiTheme="minorHAnsi" w:cstheme="minorHAnsi"/>
          <w:b/>
        </w:rPr>
      </w:pPr>
    </w:p>
    <w:p w14:paraId="2B8F27BF" w14:textId="77777777" w:rsidR="0068797A" w:rsidRDefault="0068797A" w:rsidP="00244F66">
      <w:pPr>
        <w:spacing w:line="276" w:lineRule="auto"/>
        <w:jc w:val="both"/>
        <w:rPr>
          <w:rFonts w:asciiTheme="minorHAnsi" w:hAnsiTheme="minorHAnsi" w:cstheme="minorHAnsi"/>
          <w:b/>
        </w:rPr>
      </w:pPr>
    </w:p>
    <w:p w14:paraId="1A47E509" w14:textId="77777777" w:rsidR="0068797A" w:rsidRDefault="0068797A" w:rsidP="00244F66">
      <w:pPr>
        <w:spacing w:line="276" w:lineRule="auto"/>
        <w:jc w:val="both"/>
        <w:rPr>
          <w:rFonts w:asciiTheme="minorHAnsi" w:hAnsiTheme="minorHAnsi" w:cstheme="minorHAnsi"/>
          <w:b/>
        </w:rPr>
      </w:pPr>
    </w:p>
    <w:p w14:paraId="1817F869" w14:textId="77777777" w:rsidR="0068797A" w:rsidRDefault="0068797A" w:rsidP="00244F66">
      <w:pPr>
        <w:spacing w:line="276" w:lineRule="auto"/>
        <w:jc w:val="both"/>
        <w:rPr>
          <w:rFonts w:asciiTheme="minorHAnsi" w:hAnsiTheme="minorHAnsi" w:cstheme="minorHAnsi"/>
          <w:b/>
        </w:rPr>
      </w:pPr>
    </w:p>
    <w:p w14:paraId="50DCDBF1" w14:textId="77777777" w:rsidR="0068797A" w:rsidRDefault="0068797A" w:rsidP="00244F66">
      <w:pPr>
        <w:spacing w:line="276" w:lineRule="auto"/>
        <w:jc w:val="both"/>
        <w:rPr>
          <w:rFonts w:asciiTheme="minorHAnsi" w:hAnsiTheme="minorHAnsi" w:cstheme="minorHAnsi"/>
          <w:b/>
        </w:rPr>
      </w:pPr>
    </w:p>
    <w:p w14:paraId="33CE37A9" w14:textId="77777777" w:rsidR="0068797A" w:rsidRDefault="0068797A" w:rsidP="00244F66">
      <w:pPr>
        <w:spacing w:line="276" w:lineRule="auto"/>
        <w:jc w:val="both"/>
        <w:rPr>
          <w:rFonts w:asciiTheme="minorHAnsi" w:hAnsiTheme="minorHAnsi" w:cstheme="minorHAnsi"/>
          <w:b/>
        </w:rPr>
      </w:pPr>
    </w:p>
    <w:p w14:paraId="16040489" w14:textId="77777777" w:rsidR="0068797A" w:rsidRDefault="0068797A" w:rsidP="00244F66">
      <w:pPr>
        <w:spacing w:line="276" w:lineRule="auto"/>
        <w:jc w:val="both"/>
        <w:rPr>
          <w:rFonts w:asciiTheme="minorHAnsi" w:hAnsiTheme="minorHAnsi" w:cstheme="minorHAnsi"/>
          <w:b/>
        </w:rPr>
      </w:pPr>
    </w:p>
    <w:p w14:paraId="2017404B" w14:textId="77777777" w:rsidR="0068797A" w:rsidRDefault="0068797A" w:rsidP="00244F66">
      <w:pPr>
        <w:spacing w:line="276" w:lineRule="auto"/>
        <w:jc w:val="both"/>
        <w:rPr>
          <w:rFonts w:asciiTheme="minorHAnsi" w:hAnsiTheme="minorHAnsi" w:cstheme="minorHAnsi"/>
          <w:b/>
        </w:rPr>
      </w:pPr>
    </w:p>
    <w:p w14:paraId="222EDF01" w14:textId="77777777" w:rsidR="0068797A" w:rsidRDefault="0068797A" w:rsidP="00244F66">
      <w:pPr>
        <w:spacing w:line="276" w:lineRule="auto"/>
        <w:jc w:val="both"/>
        <w:rPr>
          <w:rFonts w:asciiTheme="minorHAnsi" w:hAnsiTheme="minorHAnsi" w:cstheme="minorHAnsi"/>
          <w:b/>
        </w:rPr>
      </w:pPr>
    </w:p>
    <w:p w14:paraId="2AF0C519" w14:textId="77777777" w:rsidR="0068797A" w:rsidRDefault="0068797A" w:rsidP="00244F66">
      <w:pPr>
        <w:spacing w:line="276" w:lineRule="auto"/>
        <w:jc w:val="both"/>
        <w:rPr>
          <w:rFonts w:asciiTheme="minorHAnsi" w:hAnsiTheme="minorHAnsi" w:cstheme="minorHAnsi"/>
          <w:b/>
        </w:rPr>
      </w:pPr>
    </w:p>
    <w:p w14:paraId="5546CDD3" w14:textId="77777777" w:rsidR="0068797A" w:rsidRDefault="0068797A" w:rsidP="00244F66">
      <w:pPr>
        <w:spacing w:line="276" w:lineRule="auto"/>
        <w:jc w:val="both"/>
        <w:rPr>
          <w:rFonts w:asciiTheme="minorHAnsi" w:hAnsiTheme="minorHAnsi" w:cstheme="minorHAnsi"/>
          <w:b/>
        </w:rPr>
      </w:pPr>
    </w:p>
    <w:p w14:paraId="44FB12EC" w14:textId="77777777" w:rsidR="0068797A" w:rsidRDefault="0068797A" w:rsidP="00244F66">
      <w:pPr>
        <w:spacing w:line="276" w:lineRule="auto"/>
        <w:jc w:val="both"/>
        <w:rPr>
          <w:rFonts w:asciiTheme="minorHAnsi" w:hAnsiTheme="minorHAnsi" w:cstheme="minorHAnsi"/>
          <w:b/>
        </w:rPr>
      </w:pPr>
    </w:p>
    <w:p w14:paraId="513478A8" w14:textId="18530BDE" w:rsidR="00244F66" w:rsidRPr="00244F66" w:rsidRDefault="00244F66" w:rsidP="00244F66">
      <w:pPr>
        <w:spacing w:line="276" w:lineRule="auto"/>
        <w:jc w:val="both"/>
        <w:rPr>
          <w:rFonts w:asciiTheme="minorHAnsi" w:hAnsiTheme="minorHAnsi" w:cstheme="minorHAnsi"/>
          <w:b/>
        </w:rPr>
      </w:pPr>
      <w:r w:rsidRPr="00244F66">
        <w:rPr>
          <w:rFonts w:asciiTheme="minorHAnsi" w:hAnsiTheme="minorHAnsi" w:cstheme="minorHAnsi"/>
          <w:b/>
        </w:rPr>
        <w:t>Priloge:</w:t>
      </w:r>
    </w:p>
    <w:p w14:paraId="65059ECB" w14:textId="77777777" w:rsidR="00244F66" w:rsidRPr="00244F66" w:rsidRDefault="00244F66" w:rsidP="00244F66">
      <w:pPr>
        <w:pStyle w:val="Odstavekseznama"/>
        <w:numPr>
          <w:ilvl w:val="0"/>
          <w:numId w:val="7"/>
        </w:numPr>
        <w:spacing w:line="276" w:lineRule="auto"/>
        <w:jc w:val="both"/>
        <w:rPr>
          <w:rFonts w:asciiTheme="minorHAnsi" w:hAnsiTheme="minorHAnsi" w:cstheme="minorHAnsi"/>
        </w:rPr>
      </w:pPr>
      <w:r w:rsidRPr="00244F66">
        <w:rPr>
          <w:rFonts w:asciiTheme="minorHAnsi" w:hAnsiTheme="minorHAnsi" w:cstheme="minorHAnsi"/>
        </w:rPr>
        <w:t>Dokumentacija v zvezi z oddajo javnega naročila</w:t>
      </w:r>
    </w:p>
    <w:p w14:paraId="23A9C2D1" w14:textId="77777777" w:rsidR="00244F66" w:rsidRPr="00244F66" w:rsidRDefault="00244F66" w:rsidP="00244F66">
      <w:pPr>
        <w:pStyle w:val="Odstavekseznama"/>
        <w:numPr>
          <w:ilvl w:val="0"/>
          <w:numId w:val="7"/>
        </w:numPr>
        <w:spacing w:line="276" w:lineRule="auto"/>
        <w:jc w:val="both"/>
        <w:rPr>
          <w:rFonts w:asciiTheme="minorHAnsi" w:hAnsiTheme="minorHAnsi" w:cstheme="minorHAnsi"/>
        </w:rPr>
      </w:pPr>
      <w:r w:rsidRPr="00244F66">
        <w:rPr>
          <w:rFonts w:asciiTheme="minorHAnsi" w:hAnsiTheme="minorHAnsi" w:cstheme="minorHAnsi"/>
        </w:rPr>
        <w:t>Ponudbena dokumentacija izbranega ponudnika</w:t>
      </w:r>
    </w:p>
    <w:p w14:paraId="15E83DC1" w14:textId="77777777" w:rsidR="00244F66" w:rsidRPr="00244F66" w:rsidRDefault="00244F66" w:rsidP="00244F66">
      <w:pPr>
        <w:pStyle w:val="Odstavekseznama"/>
        <w:numPr>
          <w:ilvl w:val="0"/>
          <w:numId w:val="7"/>
        </w:numPr>
        <w:spacing w:line="276" w:lineRule="auto"/>
        <w:jc w:val="both"/>
        <w:rPr>
          <w:rFonts w:asciiTheme="minorHAnsi" w:hAnsiTheme="minorHAnsi" w:cstheme="minorHAnsi"/>
        </w:rPr>
      </w:pPr>
      <w:r w:rsidRPr="00244F66">
        <w:rPr>
          <w:rFonts w:asciiTheme="minorHAnsi" w:hAnsiTheme="minorHAnsi" w:cstheme="minorHAnsi"/>
        </w:rPr>
        <w:t>Lastna izjava izvajalca o</w:t>
      </w:r>
    </w:p>
    <w:p w14:paraId="0995E464" w14:textId="77777777" w:rsidR="00244F66" w:rsidRPr="00244F66" w:rsidRDefault="00244F66" w:rsidP="00244F66">
      <w:pPr>
        <w:pStyle w:val="Odstavekseznama"/>
        <w:numPr>
          <w:ilvl w:val="0"/>
          <w:numId w:val="7"/>
        </w:numPr>
        <w:spacing w:line="276" w:lineRule="auto"/>
        <w:ind w:left="1134" w:hanging="425"/>
        <w:jc w:val="both"/>
        <w:rPr>
          <w:rFonts w:asciiTheme="minorHAnsi" w:hAnsiTheme="minorHAnsi" w:cstheme="minorHAnsi"/>
        </w:rPr>
      </w:pPr>
      <w:r w:rsidRPr="00244F66">
        <w:rPr>
          <w:rFonts w:asciiTheme="minorHAnsi" w:hAnsiTheme="minorHAnsi" w:cstheme="minorHAnsi"/>
        </w:rPr>
        <w:t>njegovih ustanoviteljih, družbenikih, vključno s tihimi družbeniki, delničarjih, komanditistih ali drugih lastnikih in podatkih o lastniških deležih navedenih oseb;</w:t>
      </w:r>
    </w:p>
    <w:p w14:paraId="2EB91139" w14:textId="03CF3684" w:rsidR="0017254C" w:rsidRPr="00812395" w:rsidRDefault="00244F66" w:rsidP="00244F66">
      <w:pPr>
        <w:pStyle w:val="Odstavekseznama"/>
        <w:numPr>
          <w:ilvl w:val="0"/>
          <w:numId w:val="7"/>
        </w:numPr>
        <w:spacing w:line="276" w:lineRule="auto"/>
        <w:ind w:left="1134" w:hanging="425"/>
        <w:jc w:val="both"/>
        <w:rPr>
          <w:rFonts w:asciiTheme="minorHAnsi" w:hAnsiTheme="minorHAnsi" w:cstheme="minorHAnsi"/>
        </w:rPr>
      </w:pPr>
      <w:r w:rsidRPr="00244F66">
        <w:rPr>
          <w:rFonts w:asciiTheme="minorHAnsi" w:hAnsiTheme="minorHAnsi" w:cstheme="minorHAnsi"/>
        </w:rPr>
        <w:t>gospodarskih subjektih, za katere se glede na določbe zakona, ki ureja gospodarske družbe, šteje, da so z njim povezane družbe.</w:t>
      </w:r>
    </w:p>
    <w:sectPr w:rsidR="0017254C" w:rsidRPr="00812395" w:rsidSect="00893C43">
      <w:footerReference w:type="default" r:id="rId8"/>
      <w:headerReference w:type="first" r:id="rId9"/>
      <w:footerReference w:type="first" r:id="rId10"/>
      <w:pgSz w:w="11906" w:h="16838" w:code="9"/>
      <w:pgMar w:top="1134" w:right="1418" w:bottom="1134" w:left="1418" w:header="85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06458" w14:textId="77777777" w:rsidR="00241EB2" w:rsidRDefault="00241EB2" w:rsidP="00BB5C4F">
      <w:r>
        <w:separator/>
      </w:r>
    </w:p>
  </w:endnote>
  <w:endnote w:type="continuationSeparator" w:id="0">
    <w:p w14:paraId="440BCD73" w14:textId="77777777" w:rsidR="00241EB2" w:rsidRDefault="00241EB2" w:rsidP="00BB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tilliumText25L">
    <w:altName w:val="Calibri"/>
    <w:panose1 w:val="00000000000000000000"/>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8561" w14:textId="04EA6160" w:rsidR="00D57953" w:rsidRPr="007564BD" w:rsidRDefault="00D57953" w:rsidP="00D17A99">
    <w:pPr>
      <w:pStyle w:val="Noga"/>
      <w:jc w:val="center"/>
      <w:rPr>
        <w:color w:val="006A8E"/>
        <w:sz w:val="18"/>
      </w:rPr>
    </w:pPr>
    <w:r w:rsidRPr="007564BD">
      <w:rPr>
        <w:color w:val="006A8E"/>
        <w:sz w:val="18"/>
      </w:rPr>
      <w:fldChar w:fldCharType="begin"/>
    </w:r>
    <w:r w:rsidRPr="007564BD">
      <w:rPr>
        <w:color w:val="006A8E"/>
        <w:sz w:val="18"/>
      </w:rPr>
      <w:instrText xml:space="preserve"> PAGE  \* Arabic  \* MERGEFORMAT </w:instrText>
    </w:r>
    <w:r w:rsidRPr="007564BD">
      <w:rPr>
        <w:color w:val="006A8E"/>
        <w:sz w:val="18"/>
      </w:rPr>
      <w:fldChar w:fldCharType="separate"/>
    </w:r>
    <w:r w:rsidR="00190675">
      <w:rPr>
        <w:noProof/>
        <w:color w:val="006A8E"/>
        <w:sz w:val="18"/>
      </w:rPr>
      <w:t>8</w:t>
    </w:r>
    <w:r w:rsidRPr="007564BD">
      <w:rPr>
        <w:color w:val="006A8E"/>
        <w:sz w:val="18"/>
      </w:rPr>
      <w:fldChar w:fldCharType="end"/>
    </w:r>
    <w:r w:rsidRPr="007564BD">
      <w:rPr>
        <w:color w:val="006A8E"/>
        <w:sz w:val="18"/>
      </w:rPr>
      <w:t xml:space="preserve"> / </w:t>
    </w:r>
    <w:r w:rsidRPr="007564BD">
      <w:rPr>
        <w:color w:val="006A8E"/>
        <w:sz w:val="18"/>
      </w:rPr>
      <w:fldChar w:fldCharType="begin"/>
    </w:r>
    <w:r w:rsidRPr="007564BD">
      <w:rPr>
        <w:color w:val="006A8E"/>
        <w:sz w:val="18"/>
      </w:rPr>
      <w:instrText xml:space="preserve"> NUMPAGES  \* Arabic  \* MERGEFORMAT </w:instrText>
    </w:r>
    <w:r w:rsidRPr="007564BD">
      <w:rPr>
        <w:color w:val="006A8E"/>
        <w:sz w:val="18"/>
      </w:rPr>
      <w:fldChar w:fldCharType="separate"/>
    </w:r>
    <w:r w:rsidR="00190675">
      <w:rPr>
        <w:noProof/>
        <w:color w:val="006A8E"/>
        <w:sz w:val="18"/>
      </w:rPr>
      <w:t>10</w:t>
    </w:r>
    <w:r w:rsidRPr="007564BD">
      <w:rPr>
        <w:color w:val="006A8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CED" w14:textId="77777777" w:rsidR="00893C43" w:rsidRDefault="00893C43" w:rsidP="00893C43">
    <w:pPr>
      <w:pStyle w:val="Noga"/>
      <w:jc w:val="center"/>
      <w:rPr>
        <w:color w:val="006A8E"/>
        <w:sz w:val="18"/>
      </w:rPr>
    </w:pPr>
  </w:p>
  <w:p w14:paraId="6E93C28D" w14:textId="77777777" w:rsidR="00893C43" w:rsidRDefault="00612BC0" w:rsidP="00893C43">
    <w:pPr>
      <w:pStyle w:val="Noga"/>
      <w:jc w:val="center"/>
      <w:rPr>
        <w:color w:val="006A8E"/>
        <w:sz w:val="18"/>
      </w:rPr>
    </w:pPr>
    <w:r w:rsidRPr="00C33D00">
      <w:rPr>
        <w:noProof/>
        <w:color w:val="006A8E"/>
        <w:sz w:val="18"/>
        <w:lang w:eastAsia="sl-SI"/>
      </w:rPr>
      <w:drawing>
        <wp:inline distT="0" distB="0" distL="0" distR="0" wp14:anchorId="6109EF77" wp14:editId="5534891D">
          <wp:extent cx="676275" cy="361950"/>
          <wp:effectExtent l="0" t="0" r="0" b="0"/>
          <wp:docPr id="2" name="Slika 54" descr="logo Fs-UM mo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4" descr="logo Fs-UM modr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361950"/>
                  </a:xfrm>
                  <a:prstGeom prst="rect">
                    <a:avLst/>
                  </a:prstGeom>
                  <a:noFill/>
                  <a:ln>
                    <a:noFill/>
                  </a:ln>
                </pic:spPr>
              </pic:pic>
            </a:graphicData>
          </a:graphic>
        </wp:inline>
      </w:drawing>
    </w:r>
  </w:p>
  <w:p w14:paraId="359B8F23" w14:textId="77777777" w:rsidR="00893C43" w:rsidRDefault="00893C43" w:rsidP="00893C43">
    <w:pPr>
      <w:pStyle w:val="Noga"/>
      <w:jc w:val="center"/>
      <w:rPr>
        <w:color w:val="006A8E"/>
        <w:sz w:val="18"/>
      </w:rPr>
    </w:pPr>
  </w:p>
  <w:p w14:paraId="2BCF0B8E" w14:textId="77777777" w:rsidR="00D57953" w:rsidRPr="00893C43" w:rsidRDefault="00893C43" w:rsidP="00893C43">
    <w:pPr>
      <w:pStyle w:val="Noga"/>
      <w:jc w:val="center"/>
      <w:rPr>
        <w:color w:val="006A8E"/>
        <w:sz w:val="18"/>
        <w:szCs w:val="18"/>
      </w:rPr>
    </w:pPr>
    <w:r w:rsidRPr="00BA65AF">
      <w:rPr>
        <w:rStyle w:val="A1"/>
        <w:rFonts w:ascii="Calibri" w:hAnsi="Calibri"/>
        <w:sz w:val="18"/>
        <w:szCs w:val="18"/>
      </w:rPr>
      <w:t>www.fs.um.si | fs@um.si | t +386 2 220</w:t>
    </w:r>
    <w:r w:rsidR="00DF4439">
      <w:rPr>
        <w:rStyle w:val="A1"/>
        <w:rFonts w:ascii="Calibri" w:hAnsi="Calibri"/>
        <w:sz w:val="18"/>
        <w:szCs w:val="18"/>
      </w:rPr>
      <w:t xml:space="preserve"> </w:t>
    </w:r>
    <w:r w:rsidRPr="00BA65AF">
      <w:rPr>
        <w:rStyle w:val="A1"/>
        <w:rFonts w:ascii="Calibri" w:hAnsi="Calibri"/>
        <w:sz w:val="18"/>
        <w:szCs w:val="18"/>
      </w:rPr>
      <w:t>7500 | TRR: 0110 0609 0102 935 | ID DDV</w:t>
    </w:r>
    <w:r w:rsidR="00DF4439">
      <w:rPr>
        <w:rStyle w:val="A1"/>
        <w:rFonts w:ascii="Calibri" w:hAnsi="Calibri"/>
        <w:sz w:val="18"/>
        <w:szCs w:val="18"/>
      </w:rPr>
      <w:t>: SI</w:t>
    </w:r>
    <w:r w:rsidRPr="00BA65AF">
      <w:rPr>
        <w:rStyle w:val="A1"/>
        <w:rFonts w:ascii="Calibri" w:hAnsi="Calibri"/>
        <w:sz w:val="18"/>
        <w:szCs w:val="18"/>
      </w:rPr>
      <w:t>71674705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2BD62" w14:textId="77777777" w:rsidR="00241EB2" w:rsidRDefault="00241EB2" w:rsidP="00BB5C4F">
      <w:r>
        <w:separator/>
      </w:r>
    </w:p>
  </w:footnote>
  <w:footnote w:type="continuationSeparator" w:id="0">
    <w:p w14:paraId="77F327E0" w14:textId="77777777" w:rsidR="00241EB2" w:rsidRDefault="00241EB2" w:rsidP="00BB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B4AD" w14:textId="77777777" w:rsidR="00D57953" w:rsidRDefault="00612BC0" w:rsidP="00054766">
    <w:pPr>
      <w:pStyle w:val="Glava"/>
      <w:jc w:val="center"/>
      <w:rPr>
        <w:noProof/>
      </w:rPr>
    </w:pPr>
    <w:r>
      <w:rPr>
        <w:noProof/>
        <w:lang w:eastAsia="sl-SI"/>
      </w:rPr>
      <w:drawing>
        <wp:inline distT="0" distB="0" distL="0" distR="0" wp14:anchorId="20496560" wp14:editId="3AC2DFA1">
          <wp:extent cx="1743075" cy="847725"/>
          <wp:effectExtent l="0" t="0" r="0" b="0"/>
          <wp:docPr id="1" name="Slika 1" descr="logo-um-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m-f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847725"/>
                  </a:xfrm>
                  <a:prstGeom prst="rect">
                    <a:avLst/>
                  </a:prstGeom>
                  <a:noFill/>
                  <a:ln>
                    <a:noFill/>
                  </a:ln>
                </pic:spPr>
              </pic:pic>
            </a:graphicData>
          </a:graphic>
        </wp:inline>
      </w:drawing>
    </w:r>
  </w:p>
  <w:p w14:paraId="51E8176E" w14:textId="77777777" w:rsidR="00D57953" w:rsidRPr="00B02A70" w:rsidRDefault="00D57953" w:rsidP="00054766">
    <w:pPr>
      <w:pStyle w:val="Glava"/>
      <w:jc w:val="center"/>
      <w:rPr>
        <w:noProof/>
        <w:sz w:val="12"/>
      </w:rPr>
    </w:pPr>
  </w:p>
  <w:p w14:paraId="4FD7B4D8" w14:textId="77777777" w:rsidR="00D57953" w:rsidRPr="009D574E" w:rsidRDefault="00D57953" w:rsidP="009D574E">
    <w:pPr>
      <w:pStyle w:val="Glava"/>
      <w:tabs>
        <w:tab w:val="clear" w:pos="9072"/>
        <w:tab w:val="left" w:pos="3823"/>
        <w:tab w:val="left" w:pos="5340"/>
      </w:tabs>
      <w:jc w:val="center"/>
      <w:rPr>
        <w:noProof/>
        <w:color w:val="006A8E"/>
        <w:sz w:val="24"/>
      </w:rPr>
    </w:pPr>
    <w:r w:rsidRPr="00976774">
      <w:rPr>
        <w:noProof/>
        <w:color w:val="006A8E"/>
        <w:sz w:val="18"/>
      </w:rPr>
      <w:t>S</w:t>
    </w:r>
    <w:r>
      <w:rPr>
        <w:noProof/>
        <w:color w:val="006A8E"/>
        <w:sz w:val="18"/>
      </w:rPr>
      <w:t>metanova ulica</w:t>
    </w:r>
    <w:r w:rsidRPr="00976774">
      <w:rPr>
        <w:noProof/>
        <w:color w:val="006A8E"/>
        <w:sz w:val="18"/>
      </w:rPr>
      <w:t xml:space="preserve"> 1</w:t>
    </w:r>
    <w:r>
      <w:rPr>
        <w:noProof/>
        <w:color w:val="006A8E"/>
        <w:sz w:val="18"/>
      </w:rPr>
      <w:t>7</w:t>
    </w:r>
    <w:r w:rsidR="009D574E">
      <w:rPr>
        <w:noProof/>
        <w:color w:val="006A8E"/>
        <w:sz w:val="18"/>
      </w:rPr>
      <w:br/>
      <w:t>2000 Maribor, Slovenija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E78D9"/>
    <w:multiLevelType w:val="hybridMultilevel"/>
    <w:tmpl w:val="BEE042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F52ABF"/>
    <w:multiLevelType w:val="hybridMultilevel"/>
    <w:tmpl w:val="3938AA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387A5B"/>
    <w:multiLevelType w:val="hybridMultilevel"/>
    <w:tmpl w:val="DBC244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AC6111"/>
    <w:multiLevelType w:val="hybridMultilevel"/>
    <w:tmpl w:val="6AFE2EE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A11E9"/>
    <w:multiLevelType w:val="hybridMultilevel"/>
    <w:tmpl w:val="AF6C47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E318C1"/>
    <w:multiLevelType w:val="hybridMultilevel"/>
    <w:tmpl w:val="9E00E8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566414"/>
    <w:multiLevelType w:val="hybridMultilevel"/>
    <w:tmpl w:val="2968DA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155ED0"/>
    <w:multiLevelType w:val="hybridMultilevel"/>
    <w:tmpl w:val="55D42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F5381"/>
    <w:multiLevelType w:val="hybridMultilevel"/>
    <w:tmpl w:val="7CD8EF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3831653A"/>
    <w:multiLevelType w:val="hybridMultilevel"/>
    <w:tmpl w:val="17FA23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955429E"/>
    <w:multiLevelType w:val="hybridMultilevel"/>
    <w:tmpl w:val="C95ED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2A01ED"/>
    <w:multiLevelType w:val="hybridMultilevel"/>
    <w:tmpl w:val="45E851A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BD69A5"/>
    <w:multiLevelType w:val="hybridMultilevel"/>
    <w:tmpl w:val="68806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DE7237"/>
    <w:multiLevelType w:val="hybridMultilevel"/>
    <w:tmpl w:val="FD08AC7E"/>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B35054"/>
    <w:multiLevelType w:val="hybridMultilevel"/>
    <w:tmpl w:val="C0E6C9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3BB2719"/>
    <w:multiLevelType w:val="hybridMultilevel"/>
    <w:tmpl w:val="279036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044D10"/>
    <w:multiLevelType w:val="hybridMultilevel"/>
    <w:tmpl w:val="416C20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D5330F7"/>
    <w:multiLevelType w:val="hybridMultilevel"/>
    <w:tmpl w:val="6CD6BF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578B0"/>
    <w:multiLevelType w:val="hybridMultilevel"/>
    <w:tmpl w:val="7632EE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59C58EC"/>
    <w:multiLevelType w:val="hybridMultilevel"/>
    <w:tmpl w:val="242403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6EB1C10"/>
    <w:multiLevelType w:val="hybridMultilevel"/>
    <w:tmpl w:val="804446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185877"/>
    <w:multiLevelType w:val="hybridMultilevel"/>
    <w:tmpl w:val="308CD3D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6FC63FE8"/>
    <w:multiLevelType w:val="hybridMultilevel"/>
    <w:tmpl w:val="442831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35C7414"/>
    <w:multiLevelType w:val="hybridMultilevel"/>
    <w:tmpl w:val="F47A7F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B386902"/>
    <w:multiLevelType w:val="hybridMultilevel"/>
    <w:tmpl w:val="7266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57632338">
    <w:abstractNumId w:val="2"/>
  </w:num>
  <w:num w:numId="2" w16cid:durableId="1457984926">
    <w:abstractNumId w:val="29"/>
  </w:num>
  <w:num w:numId="3" w16cid:durableId="1294598211">
    <w:abstractNumId w:val="12"/>
  </w:num>
  <w:num w:numId="4" w16cid:durableId="1508447936">
    <w:abstractNumId w:val="26"/>
  </w:num>
  <w:num w:numId="5" w16cid:durableId="737018973">
    <w:abstractNumId w:val="1"/>
  </w:num>
  <w:num w:numId="6" w16cid:durableId="2021197393">
    <w:abstractNumId w:val="8"/>
  </w:num>
  <w:num w:numId="7" w16cid:durableId="1498836539">
    <w:abstractNumId w:val="22"/>
  </w:num>
  <w:num w:numId="8" w16cid:durableId="1859587930">
    <w:abstractNumId w:val="32"/>
  </w:num>
  <w:num w:numId="9" w16cid:durableId="1297297835">
    <w:abstractNumId w:val="10"/>
  </w:num>
  <w:num w:numId="10" w16cid:durableId="1580555105">
    <w:abstractNumId w:val="31"/>
  </w:num>
  <w:num w:numId="11" w16cid:durableId="814377956">
    <w:abstractNumId w:val="5"/>
  </w:num>
  <w:num w:numId="12" w16cid:durableId="675039385">
    <w:abstractNumId w:val="13"/>
  </w:num>
  <w:num w:numId="13" w16cid:durableId="1298291645">
    <w:abstractNumId w:val="7"/>
  </w:num>
  <w:num w:numId="14" w16cid:durableId="1141460426">
    <w:abstractNumId w:val="30"/>
  </w:num>
  <w:num w:numId="15" w16cid:durableId="1006588858">
    <w:abstractNumId w:val="16"/>
  </w:num>
  <w:num w:numId="16" w16cid:durableId="1058282948">
    <w:abstractNumId w:val="14"/>
  </w:num>
  <w:num w:numId="17" w16cid:durableId="1525095510">
    <w:abstractNumId w:val="0"/>
  </w:num>
  <w:num w:numId="18" w16cid:durableId="561259612">
    <w:abstractNumId w:val="6"/>
  </w:num>
  <w:num w:numId="19" w16cid:durableId="545876090">
    <w:abstractNumId w:val="23"/>
  </w:num>
  <w:num w:numId="20" w16cid:durableId="170066302">
    <w:abstractNumId w:val="19"/>
  </w:num>
  <w:num w:numId="21" w16cid:durableId="14313843">
    <w:abstractNumId w:val="3"/>
  </w:num>
  <w:num w:numId="22" w16cid:durableId="1413239974">
    <w:abstractNumId w:val="9"/>
  </w:num>
  <w:num w:numId="23" w16cid:durableId="1064599089">
    <w:abstractNumId w:val="15"/>
  </w:num>
  <w:num w:numId="24" w16cid:durableId="1158419118">
    <w:abstractNumId w:val="20"/>
  </w:num>
  <w:num w:numId="25" w16cid:durableId="1608191087">
    <w:abstractNumId w:val="28"/>
  </w:num>
  <w:num w:numId="26" w16cid:durableId="419067056">
    <w:abstractNumId w:val="25"/>
  </w:num>
  <w:num w:numId="27" w16cid:durableId="671378836">
    <w:abstractNumId w:val="18"/>
  </w:num>
  <w:num w:numId="28" w16cid:durableId="1400591438">
    <w:abstractNumId w:val="4"/>
  </w:num>
  <w:num w:numId="29" w16cid:durableId="1095592031">
    <w:abstractNumId w:val="21"/>
  </w:num>
  <w:num w:numId="30" w16cid:durableId="544028386">
    <w:abstractNumId w:val="17"/>
  </w:num>
  <w:num w:numId="31" w16cid:durableId="1307931481">
    <w:abstractNumId w:val="24"/>
  </w:num>
  <w:num w:numId="32" w16cid:durableId="1824738276">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47870375">
    <w:abstractNumId w:val="11"/>
  </w:num>
  <w:num w:numId="34" w16cid:durableId="10896976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F66"/>
    <w:rsid w:val="00015E8D"/>
    <w:rsid w:val="00023725"/>
    <w:rsid w:val="00051DAE"/>
    <w:rsid w:val="00051E94"/>
    <w:rsid w:val="00051F90"/>
    <w:rsid w:val="00054766"/>
    <w:rsid w:val="00071B16"/>
    <w:rsid w:val="000A1A5B"/>
    <w:rsid w:val="000B0776"/>
    <w:rsid w:val="000F1A06"/>
    <w:rsid w:val="000F3646"/>
    <w:rsid w:val="001212E8"/>
    <w:rsid w:val="00126A90"/>
    <w:rsid w:val="00126E41"/>
    <w:rsid w:val="001309A6"/>
    <w:rsid w:val="00135367"/>
    <w:rsid w:val="001664D3"/>
    <w:rsid w:val="00172528"/>
    <w:rsid w:val="0017254C"/>
    <w:rsid w:val="00172EEE"/>
    <w:rsid w:val="00183616"/>
    <w:rsid w:val="00190675"/>
    <w:rsid w:val="001A37F7"/>
    <w:rsid w:val="001A3B8B"/>
    <w:rsid w:val="001A54E7"/>
    <w:rsid w:val="001B2786"/>
    <w:rsid w:val="001B2933"/>
    <w:rsid w:val="001B64DA"/>
    <w:rsid w:val="001E29C8"/>
    <w:rsid w:val="00215201"/>
    <w:rsid w:val="00241500"/>
    <w:rsid w:val="00241EB2"/>
    <w:rsid w:val="00243DCD"/>
    <w:rsid w:val="00244F66"/>
    <w:rsid w:val="00273A8E"/>
    <w:rsid w:val="00276C9E"/>
    <w:rsid w:val="002844CE"/>
    <w:rsid w:val="0028526B"/>
    <w:rsid w:val="002B0D99"/>
    <w:rsid w:val="002B2874"/>
    <w:rsid w:val="002C0549"/>
    <w:rsid w:val="002D18CE"/>
    <w:rsid w:val="002E310E"/>
    <w:rsid w:val="00311139"/>
    <w:rsid w:val="003375F5"/>
    <w:rsid w:val="003839AB"/>
    <w:rsid w:val="00392005"/>
    <w:rsid w:val="003A0E1C"/>
    <w:rsid w:val="003A3717"/>
    <w:rsid w:val="003F0DAA"/>
    <w:rsid w:val="00400569"/>
    <w:rsid w:val="00413C63"/>
    <w:rsid w:val="00436EC4"/>
    <w:rsid w:val="004C730C"/>
    <w:rsid w:val="004D4EC4"/>
    <w:rsid w:val="004F396C"/>
    <w:rsid w:val="004F6BEC"/>
    <w:rsid w:val="00511D99"/>
    <w:rsid w:val="0051693E"/>
    <w:rsid w:val="00521826"/>
    <w:rsid w:val="00522FDF"/>
    <w:rsid w:val="005376C1"/>
    <w:rsid w:val="00544610"/>
    <w:rsid w:val="00567CF9"/>
    <w:rsid w:val="00582D19"/>
    <w:rsid w:val="005A525C"/>
    <w:rsid w:val="005D03F9"/>
    <w:rsid w:val="005E7D8E"/>
    <w:rsid w:val="005F1331"/>
    <w:rsid w:val="00600597"/>
    <w:rsid w:val="006011E2"/>
    <w:rsid w:val="00612BC0"/>
    <w:rsid w:val="006211BD"/>
    <w:rsid w:val="00641C32"/>
    <w:rsid w:val="00656570"/>
    <w:rsid w:val="006824BF"/>
    <w:rsid w:val="006837C4"/>
    <w:rsid w:val="0068797A"/>
    <w:rsid w:val="00692C41"/>
    <w:rsid w:val="00695EE3"/>
    <w:rsid w:val="006A3EBA"/>
    <w:rsid w:val="006A68F2"/>
    <w:rsid w:val="006B7F76"/>
    <w:rsid w:val="006C24F3"/>
    <w:rsid w:val="006C3577"/>
    <w:rsid w:val="006C3DAB"/>
    <w:rsid w:val="006C4672"/>
    <w:rsid w:val="006D6151"/>
    <w:rsid w:val="006D793F"/>
    <w:rsid w:val="00706793"/>
    <w:rsid w:val="00706F93"/>
    <w:rsid w:val="007138CE"/>
    <w:rsid w:val="00751834"/>
    <w:rsid w:val="007554FD"/>
    <w:rsid w:val="007564BD"/>
    <w:rsid w:val="007829C6"/>
    <w:rsid w:val="00784EB8"/>
    <w:rsid w:val="00790135"/>
    <w:rsid w:val="007A658D"/>
    <w:rsid w:val="007B04E3"/>
    <w:rsid w:val="007B34C1"/>
    <w:rsid w:val="007D167B"/>
    <w:rsid w:val="007E450E"/>
    <w:rsid w:val="007E63D4"/>
    <w:rsid w:val="0080342E"/>
    <w:rsid w:val="00811192"/>
    <w:rsid w:val="00812395"/>
    <w:rsid w:val="00852373"/>
    <w:rsid w:val="00884BE7"/>
    <w:rsid w:val="0089306F"/>
    <w:rsid w:val="00893C43"/>
    <w:rsid w:val="00896BD9"/>
    <w:rsid w:val="008B6812"/>
    <w:rsid w:val="008C64B1"/>
    <w:rsid w:val="008E6920"/>
    <w:rsid w:val="008F740B"/>
    <w:rsid w:val="00900F90"/>
    <w:rsid w:val="009043CF"/>
    <w:rsid w:val="00905858"/>
    <w:rsid w:val="009071D7"/>
    <w:rsid w:val="00911A44"/>
    <w:rsid w:val="00962BBF"/>
    <w:rsid w:val="00976774"/>
    <w:rsid w:val="009956F4"/>
    <w:rsid w:val="009C0E08"/>
    <w:rsid w:val="009C48BA"/>
    <w:rsid w:val="009D1978"/>
    <w:rsid w:val="009D574E"/>
    <w:rsid w:val="009D65E1"/>
    <w:rsid w:val="009F4A52"/>
    <w:rsid w:val="009F59B5"/>
    <w:rsid w:val="00A03F1E"/>
    <w:rsid w:val="00A249CF"/>
    <w:rsid w:val="00A2514A"/>
    <w:rsid w:val="00A307E1"/>
    <w:rsid w:val="00A32630"/>
    <w:rsid w:val="00A56048"/>
    <w:rsid w:val="00A57690"/>
    <w:rsid w:val="00A72CEF"/>
    <w:rsid w:val="00A82EEE"/>
    <w:rsid w:val="00A84D2A"/>
    <w:rsid w:val="00A9287D"/>
    <w:rsid w:val="00A949D3"/>
    <w:rsid w:val="00A94B74"/>
    <w:rsid w:val="00AA5548"/>
    <w:rsid w:val="00AA745D"/>
    <w:rsid w:val="00AC05D5"/>
    <w:rsid w:val="00AC247B"/>
    <w:rsid w:val="00AC5C21"/>
    <w:rsid w:val="00AE06E1"/>
    <w:rsid w:val="00AE46CC"/>
    <w:rsid w:val="00AF1B27"/>
    <w:rsid w:val="00AF4105"/>
    <w:rsid w:val="00B01C3A"/>
    <w:rsid w:val="00B02A70"/>
    <w:rsid w:val="00B13296"/>
    <w:rsid w:val="00B14DD9"/>
    <w:rsid w:val="00B217F0"/>
    <w:rsid w:val="00B34EBF"/>
    <w:rsid w:val="00B6027B"/>
    <w:rsid w:val="00B70226"/>
    <w:rsid w:val="00BB5C4F"/>
    <w:rsid w:val="00BB60C3"/>
    <w:rsid w:val="00C27063"/>
    <w:rsid w:val="00C42BEB"/>
    <w:rsid w:val="00C81B9A"/>
    <w:rsid w:val="00CA0E4B"/>
    <w:rsid w:val="00CA382C"/>
    <w:rsid w:val="00CB2E7B"/>
    <w:rsid w:val="00CC2004"/>
    <w:rsid w:val="00CC4870"/>
    <w:rsid w:val="00CC70CE"/>
    <w:rsid w:val="00CD3ADE"/>
    <w:rsid w:val="00CD7DA4"/>
    <w:rsid w:val="00CF0D0E"/>
    <w:rsid w:val="00D17A99"/>
    <w:rsid w:val="00D554AE"/>
    <w:rsid w:val="00D57953"/>
    <w:rsid w:val="00D72DCE"/>
    <w:rsid w:val="00D76383"/>
    <w:rsid w:val="00DA04F5"/>
    <w:rsid w:val="00DB0E25"/>
    <w:rsid w:val="00DC556E"/>
    <w:rsid w:val="00DC5A67"/>
    <w:rsid w:val="00DC6DBE"/>
    <w:rsid w:val="00DD30FF"/>
    <w:rsid w:val="00DD3A72"/>
    <w:rsid w:val="00DE0D13"/>
    <w:rsid w:val="00DE5F99"/>
    <w:rsid w:val="00DF2D10"/>
    <w:rsid w:val="00DF4439"/>
    <w:rsid w:val="00E01A26"/>
    <w:rsid w:val="00E01C78"/>
    <w:rsid w:val="00E101A0"/>
    <w:rsid w:val="00E10BCB"/>
    <w:rsid w:val="00E757D1"/>
    <w:rsid w:val="00E85D3B"/>
    <w:rsid w:val="00EA4F37"/>
    <w:rsid w:val="00EB37F6"/>
    <w:rsid w:val="00EB50CB"/>
    <w:rsid w:val="00EC6827"/>
    <w:rsid w:val="00ED07E4"/>
    <w:rsid w:val="00ED0B5C"/>
    <w:rsid w:val="00ED3B15"/>
    <w:rsid w:val="00EE0EA7"/>
    <w:rsid w:val="00EF4AB1"/>
    <w:rsid w:val="00F045D3"/>
    <w:rsid w:val="00F1084A"/>
    <w:rsid w:val="00F11666"/>
    <w:rsid w:val="00F11F59"/>
    <w:rsid w:val="00F160CC"/>
    <w:rsid w:val="00F22984"/>
    <w:rsid w:val="00F441FA"/>
    <w:rsid w:val="00F75BC3"/>
    <w:rsid w:val="00FB756D"/>
    <w:rsid w:val="00FF5F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ED8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4F66"/>
    <w:rPr>
      <w:rFonts w:ascii="Arial" w:eastAsiaTheme="minorEastAsia" w:hAnsi="Arial" w:cstheme="minorBidi"/>
      <w:sz w:val="22"/>
      <w:szCs w:val="22"/>
      <w:lang w:eastAsia="en-US"/>
    </w:rPr>
  </w:style>
  <w:style w:type="paragraph" w:styleId="Naslov1">
    <w:name w:val="heading 1"/>
    <w:basedOn w:val="Navaden"/>
    <w:next w:val="Navaden"/>
    <w:link w:val="Naslov1Znak"/>
    <w:uiPriority w:val="9"/>
    <w:qFormat/>
    <w:rsid w:val="00400569"/>
    <w:pPr>
      <w:numPr>
        <w:numId w:val="3"/>
      </w:numPr>
      <w:spacing w:before="48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3"/>
      </w:numPr>
      <w:spacing w:before="20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3"/>
      </w:numPr>
      <w:spacing w:before="20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3"/>
      </w:numPr>
      <w:spacing w:before="200"/>
      <w:outlineLvl w:val="3"/>
    </w:pPr>
    <w:rPr>
      <w:b/>
      <w:bCs/>
      <w:i/>
      <w:iCs/>
    </w:rPr>
  </w:style>
  <w:style w:type="paragraph" w:styleId="Naslov5">
    <w:name w:val="heading 5"/>
    <w:basedOn w:val="Navaden"/>
    <w:next w:val="Navaden"/>
    <w:link w:val="Naslov5Znak"/>
    <w:uiPriority w:val="9"/>
    <w:unhideWhenUsed/>
    <w:qFormat/>
    <w:rsid w:val="00400569"/>
    <w:pPr>
      <w:numPr>
        <w:ilvl w:val="4"/>
        <w:numId w:val="3"/>
      </w:numPr>
      <w:spacing w:before="20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3"/>
      </w:numPr>
      <w:spacing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3"/>
      </w:numPr>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3"/>
      </w:numPr>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3"/>
      </w:numPr>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rFonts w:ascii="Calibri" w:eastAsia="Times New Roman" w:hAnsi="Calibri" w:cs="Times New Roman"/>
      <w:b/>
      <w:bCs/>
      <w:sz w:val="28"/>
      <w:szCs w:val="28"/>
    </w:rPr>
  </w:style>
  <w:style w:type="character" w:customStyle="1" w:styleId="Naslov2Znak">
    <w:name w:val="Naslov 2 Znak"/>
    <w:link w:val="Naslov2"/>
    <w:uiPriority w:val="9"/>
    <w:rsid w:val="00400569"/>
    <w:rPr>
      <w:rFonts w:ascii="Calibri" w:eastAsia="Times New Roman" w:hAnsi="Calibri" w:cs="Times New Roman"/>
      <w:b/>
      <w:bCs/>
      <w:sz w:val="26"/>
      <w:szCs w:val="26"/>
    </w:rPr>
  </w:style>
  <w:style w:type="character" w:customStyle="1" w:styleId="Naslov3Znak">
    <w:name w:val="Naslov 3 Znak"/>
    <w:link w:val="Naslov3"/>
    <w:uiPriority w:val="9"/>
    <w:rsid w:val="00400569"/>
    <w:rPr>
      <w:rFonts w:ascii="Calibri" w:eastAsia="Times New Roman" w:hAnsi="Calibri" w:cs="Times New Roman"/>
      <w:b/>
      <w:bCs/>
    </w:rPr>
  </w:style>
  <w:style w:type="character" w:customStyle="1" w:styleId="Naslov4Znak">
    <w:name w:val="Naslov 4 Znak"/>
    <w:link w:val="Naslov4"/>
    <w:uiPriority w:val="9"/>
    <w:rsid w:val="00400569"/>
    <w:rPr>
      <w:rFonts w:ascii="Calibri" w:eastAsia="Times New Roman" w:hAnsi="Calibri" w:cs="Times New Roman"/>
      <w:b/>
      <w:bCs/>
      <w:i/>
      <w:iCs/>
    </w:rPr>
  </w:style>
  <w:style w:type="character" w:customStyle="1" w:styleId="Naslov5Znak">
    <w:name w:val="Naslov 5 Znak"/>
    <w:link w:val="Naslov5"/>
    <w:uiPriority w:val="9"/>
    <w:rsid w:val="00400569"/>
    <w:rPr>
      <w:rFonts w:ascii="Calibri" w:eastAsia="Times New Roman" w:hAnsi="Calibri" w:cs="Times New Roman"/>
      <w:b/>
      <w:bCs/>
      <w:color w:val="7F7F7F"/>
    </w:rPr>
  </w:style>
  <w:style w:type="character" w:customStyle="1" w:styleId="Naslov6Znak">
    <w:name w:val="Naslov 6 Znak"/>
    <w:link w:val="Naslov6"/>
    <w:uiPriority w:val="9"/>
    <w:semiHidden/>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rsid w:val="004D4EC4"/>
    <w:rPr>
      <w:rFonts w:ascii="Cambria" w:eastAsia="Times New Roman" w:hAnsi="Cambria" w:cs="Times New Roman"/>
      <w:i/>
      <w:iCs/>
    </w:rPr>
  </w:style>
  <w:style w:type="character" w:customStyle="1" w:styleId="Naslov8Znak">
    <w:name w:val="Naslov 8 Znak"/>
    <w:link w:val="Naslov8"/>
    <w:uiPriority w:val="9"/>
    <w:semiHidden/>
    <w:rsid w:val="004D4EC4"/>
    <w:rPr>
      <w:rFonts w:ascii="Cambria" w:eastAsia="Times New Roman" w:hAnsi="Cambria" w:cs="Times New Roman"/>
      <w:sz w:val="20"/>
      <w:szCs w:val="20"/>
    </w:rPr>
  </w:style>
  <w:style w:type="character" w:customStyle="1" w:styleId="Naslov9Znak">
    <w:name w:val="Naslov 9 Znak"/>
    <w:link w:val="Naslov9"/>
    <w:uiPriority w:val="9"/>
    <w:semiHidden/>
    <w:rsid w:val="004D4EC4"/>
    <w:rPr>
      <w:rFonts w:ascii="Cambria" w:eastAsia="Times New Roman" w:hAnsi="Cambria" w:cs="Times New Roman"/>
      <w:i/>
      <w:iCs/>
      <w:spacing w:val="5"/>
      <w:sz w:val="20"/>
      <w:szCs w:val="20"/>
    </w:rPr>
  </w:style>
  <w:style w:type="paragraph" w:styleId="Naslov">
    <w:name w:val="Title"/>
    <w:basedOn w:val="Navaden"/>
    <w:next w:val="Navaden"/>
    <w:link w:val="NaslovZnak"/>
    <w:uiPriority w:val="10"/>
    <w:qFormat/>
    <w:rsid w:val="00051DAE"/>
    <w:pPr>
      <w:pBdr>
        <w:bottom w:val="single" w:sz="4" w:space="1" w:color="auto"/>
      </w:pBdr>
      <w:contextualSpacing/>
    </w:pPr>
    <w:rPr>
      <w:spacing w:val="5"/>
      <w:sz w:val="52"/>
      <w:szCs w:val="52"/>
    </w:rPr>
  </w:style>
  <w:style w:type="character" w:customStyle="1" w:styleId="NaslovZnak">
    <w:name w:val="Naslov Znak"/>
    <w:link w:val="Naslov"/>
    <w:uiPriority w:val="10"/>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basedOn w:val="Navaden"/>
    <w:uiPriority w:val="1"/>
    <w:qFormat/>
    <w:rsid w:val="004D4EC4"/>
  </w:style>
  <w:style w:type="paragraph" w:styleId="Odstavekseznama">
    <w:name w:val="List Paragraph"/>
    <w:basedOn w:val="Navaden"/>
    <w:link w:val="OdstavekseznamaZnak"/>
    <w:uiPriority w:val="99"/>
    <w:qFormat/>
    <w:rsid w:val="00E757D1"/>
    <w:pPr>
      <w:ind w:left="720"/>
      <w:contextualSpacing/>
    </w:pPr>
  </w:style>
  <w:style w:type="paragraph" w:styleId="Citat">
    <w:name w:val="Quote"/>
    <w:basedOn w:val="Navaden"/>
    <w:next w:val="Navaden"/>
    <w:link w:val="CitatZnak"/>
    <w:uiPriority w:val="29"/>
    <w:qFormat/>
    <w:rsid w:val="004D4EC4"/>
    <w:pPr>
      <w:spacing w:before="20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basedOn w:val="Navaden"/>
    <w:link w:val="GlavaZnak"/>
    <w:uiPriority w:val="99"/>
    <w:unhideWhenUsed/>
    <w:rsid w:val="00BB5C4F"/>
    <w:pPr>
      <w:tabs>
        <w:tab w:val="center" w:pos="4536"/>
        <w:tab w:val="right" w:pos="9072"/>
      </w:tabs>
    </w:pPr>
  </w:style>
  <w:style w:type="character" w:customStyle="1" w:styleId="GlavaZnak">
    <w:name w:val="Glava Znak"/>
    <w:basedOn w:val="Privzetapisavaodstavka"/>
    <w:link w:val="Glava"/>
    <w:uiPriority w:val="99"/>
    <w:rsid w:val="00BB5C4F"/>
  </w:style>
  <w:style w:type="paragraph" w:styleId="Noga">
    <w:name w:val="footer"/>
    <w:basedOn w:val="Navaden"/>
    <w:link w:val="NogaZnak"/>
    <w:uiPriority w:val="99"/>
    <w:unhideWhenUsed/>
    <w:rsid w:val="00BB5C4F"/>
    <w:pPr>
      <w:tabs>
        <w:tab w:val="center" w:pos="4536"/>
        <w:tab w:val="right" w:pos="9072"/>
      </w:tabs>
    </w:pPr>
  </w:style>
  <w:style w:type="character" w:customStyle="1" w:styleId="NogaZnak">
    <w:name w:val="Noga Znak"/>
    <w:basedOn w:val="Privzetapisavaodstavka"/>
    <w:link w:val="Noga"/>
    <w:uiPriority w:val="99"/>
    <w:rsid w:val="00BB5C4F"/>
  </w:style>
  <w:style w:type="paragraph" w:styleId="Besedilooblaka">
    <w:name w:val="Balloon Text"/>
    <w:basedOn w:val="Navaden"/>
    <w:link w:val="BesedilooblakaZnak"/>
    <w:uiPriority w:val="99"/>
    <w:semiHidden/>
    <w:unhideWhenUsed/>
    <w:rsid w:val="00BB5C4F"/>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table" w:styleId="Tabelamrea">
    <w:name w:val="Table Grid"/>
    <w:basedOn w:val="Navadnatabela"/>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A1"/>
    <w:uiPriority w:val="99"/>
    <w:rsid w:val="00AF1B27"/>
    <w:rPr>
      <w:rFonts w:ascii="TitilliumText25L" w:hAnsi="TitilliumText25L" w:cs="TitilliumText25L"/>
      <w:color w:val="00688A"/>
      <w:sz w:val="16"/>
      <w:szCs w:val="16"/>
    </w:rPr>
  </w:style>
  <w:style w:type="paragraph" w:styleId="Telobesedila2">
    <w:name w:val="Body Text 2"/>
    <w:basedOn w:val="Navaden"/>
    <w:link w:val="Telobesedila2Znak"/>
    <w:rsid w:val="00244F66"/>
    <w:pPr>
      <w:jc w:val="both"/>
    </w:pPr>
    <w:rPr>
      <w:rFonts w:eastAsia="Times New Roman" w:cs="Times New Roman"/>
      <w:b/>
      <w:szCs w:val="20"/>
      <w:lang w:val="x-none" w:eastAsia="x-none"/>
    </w:rPr>
  </w:style>
  <w:style w:type="character" w:customStyle="1" w:styleId="Telobesedila2Znak">
    <w:name w:val="Telo besedila 2 Znak"/>
    <w:basedOn w:val="Privzetapisavaodstavka"/>
    <w:link w:val="Telobesedila2"/>
    <w:rsid w:val="00244F66"/>
    <w:rPr>
      <w:rFonts w:ascii="Arial" w:hAnsi="Arial"/>
      <w:b/>
      <w:sz w:val="22"/>
      <w:lang w:val="x-none" w:eastAsia="x-none"/>
    </w:rPr>
  </w:style>
  <w:style w:type="character" w:customStyle="1" w:styleId="OdstavekseznamaZnak">
    <w:name w:val="Odstavek seznama Znak"/>
    <w:basedOn w:val="Privzetapisavaodstavka"/>
    <w:link w:val="Odstavekseznama"/>
    <w:uiPriority w:val="99"/>
    <w:rsid w:val="00244F66"/>
    <w:rPr>
      <w:sz w:val="22"/>
      <w:szCs w:val="22"/>
      <w:lang w:eastAsia="en-US"/>
    </w:rPr>
  </w:style>
  <w:style w:type="character" w:customStyle="1" w:styleId="apple-converted-space">
    <w:name w:val="apple-converted-space"/>
    <w:basedOn w:val="Privzetapisavaodstavka"/>
    <w:rsid w:val="00244F66"/>
  </w:style>
  <w:style w:type="character" w:styleId="Pripombasklic">
    <w:name w:val="annotation reference"/>
    <w:basedOn w:val="Privzetapisavaodstavka"/>
    <w:uiPriority w:val="99"/>
    <w:semiHidden/>
    <w:unhideWhenUsed/>
    <w:rsid w:val="00190675"/>
    <w:rPr>
      <w:sz w:val="16"/>
      <w:szCs w:val="16"/>
    </w:rPr>
  </w:style>
  <w:style w:type="paragraph" w:styleId="Pripombabesedilo">
    <w:name w:val="annotation text"/>
    <w:basedOn w:val="Navaden"/>
    <w:link w:val="PripombabesediloZnak"/>
    <w:uiPriority w:val="99"/>
    <w:semiHidden/>
    <w:unhideWhenUsed/>
    <w:rsid w:val="00190675"/>
    <w:rPr>
      <w:sz w:val="20"/>
      <w:szCs w:val="20"/>
    </w:rPr>
  </w:style>
  <w:style w:type="character" w:customStyle="1" w:styleId="PripombabesediloZnak">
    <w:name w:val="Pripomba – besedilo Znak"/>
    <w:basedOn w:val="Privzetapisavaodstavka"/>
    <w:link w:val="Pripombabesedilo"/>
    <w:uiPriority w:val="99"/>
    <w:semiHidden/>
    <w:rsid w:val="00190675"/>
    <w:rPr>
      <w:rFonts w:ascii="Arial" w:eastAsiaTheme="minorEastAsia" w:hAnsi="Arial" w:cstheme="minorBidi"/>
      <w:lang w:eastAsia="en-US"/>
    </w:rPr>
  </w:style>
  <w:style w:type="paragraph" w:styleId="Zadevapripombe">
    <w:name w:val="annotation subject"/>
    <w:basedOn w:val="Pripombabesedilo"/>
    <w:next w:val="Pripombabesedilo"/>
    <w:link w:val="ZadevapripombeZnak"/>
    <w:uiPriority w:val="99"/>
    <w:semiHidden/>
    <w:unhideWhenUsed/>
    <w:rsid w:val="00190675"/>
    <w:rPr>
      <w:b/>
      <w:bCs/>
    </w:rPr>
  </w:style>
  <w:style w:type="character" w:customStyle="1" w:styleId="ZadevapripombeZnak">
    <w:name w:val="Zadeva pripombe Znak"/>
    <w:basedOn w:val="PripombabesediloZnak"/>
    <w:link w:val="Zadevapripombe"/>
    <w:uiPriority w:val="99"/>
    <w:semiHidden/>
    <w:rsid w:val="00190675"/>
    <w:rPr>
      <w:rFonts w:ascii="Arial" w:eastAsiaTheme="minorEastAsia" w:hAnsi="Arial" w:cstheme="minorBidi"/>
      <w:b/>
      <w:bCs/>
      <w:lang w:eastAsia="en-US"/>
    </w:rPr>
  </w:style>
  <w:style w:type="paragraph" w:styleId="Revizija">
    <w:name w:val="Revision"/>
    <w:hidden/>
    <w:uiPriority w:val="99"/>
    <w:semiHidden/>
    <w:rsid w:val="00AE46CC"/>
    <w:rPr>
      <w:rFonts w:ascii="Arial" w:eastAsiaTheme="minorEastAsia"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087584">
      <w:bodyDiv w:val="1"/>
      <w:marLeft w:val="0"/>
      <w:marRight w:val="0"/>
      <w:marTop w:val="0"/>
      <w:marBottom w:val="0"/>
      <w:divBdr>
        <w:top w:val="none" w:sz="0" w:space="0" w:color="auto"/>
        <w:left w:val="none" w:sz="0" w:space="0" w:color="auto"/>
        <w:bottom w:val="none" w:sz="0" w:space="0" w:color="auto"/>
        <w:right w:val="none" w:sz="0" w:space="0" w:color="auto"/>
      </w:divBdr>
    </w:div>
    <w:div w:id="779646474">
      <w:bodyDiv w:val="1"/>
      <w:marLeft w:val="0"/>
      <w:marRight w:val="0"/>
      <w:marTop w:val="0"/>
      <w:marBottom w:val="0"/>
      <w:divBdr>
        <w:top w:val="none" w:sz="0" w:space="0" w:color="auto"/>
        <w:left w:val="none" w:sz="0" w:space="0" w:color="auto"/>
        <w:bottom w:val="none" w:sz="0" w:space="0" w:color="auto"/>
        <w:right w:val="none" w:sz="0" w:space="0" w:color="auto"/>
      </w:divBdr>
    </w:div>
    <w:div w:id="1218204051">
      <w:bodyDiv w:val="1"/>
      <w:marLeft w:val="0"/>
      <w:marRight w:val="0"/>
      <w:marTop w:val="0"/>
      <w:marBottom w:val="0"/>
      <w:divBdr>
        <w:top w:val="none" w:sz="0" w:space="0" w:color="auto"/>
        <w:left w:val="none" w:sz="0" w:space="0" w:color="auto"/>
        <w:bottom w:val="none" w:sz="0" w:space="0" w:color="auto"/>
        <w:right w:val="none" w:sz="0" w:space="0" w:color="auto"/>
      </w:divBdr>
    </w:div>
    <w:div w:id="1570457254">
      <w:bodyDiv w:val="1"/>
      <w:marLeft w:val="0"/>
      <w:marRight w:val="0"/>
      <w:marTop w:val="0"/>
      <w:marBottom w:val="0"/>
      <w:divBdr>
        <w:top w:val="none" w:sz="0" w:space="0" w:color="auto"/>
        <w:left w:val="none" w:sz="0" w:space="0" w:color="auto"/>
        <w:bottom w:val="none" w:sz="0" w:space="0" w:color="auto"/>
        <w:right w:val="none" w:sz="0" w:space="0" w:color="auto"/>
      </w:divBdr>
    </w:div>
    <w:div w:id="173454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J:\Predloge\Dopis%20FS%20(slo).dot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F422DF-1F29-43D3-9CE4-68A7471E6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FS (slo).dotm</Template>
  <TotalTime>0</TotalTime>
  <Pages>11</Pages>
  <Words>3836</Words>
  <Characters>21866</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2023-08-17T10:36:00Z</dcterms:created>
  <dcterms:modified xsi:type="dcterms:W3CDTF">2023-08-21T10:12:00Z</dcterms:modified>
  <cp:contentStatus/>
</cp:coreProperties>
</file>